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76CCB" w14:textId="34CD24A9" w:rsidR="00B87E09" w:rsidRPr="00B87E09" w:rsidRDefault="00B87E09" w:rsidP="00B87E09">
      <w:pPr>
        <w:pStyle w:val="Header"/>
        <w:spacing w:before="120"/>
        <w:rPr>
          <w:rFonts w:cs="Arial"/>
          <w:bCs/>
          <w:sz w:val="22"/>
          <w:szCs w:val="22"/>
        </w:rPr>
      </w:pPr>
      <w:r w:rsidRPr="00B87E09">
        <w:rPr>
          <w:rFonts w:cs="Arial"/>
          <w:bCs/>
          <w:sz w:val="22"/>
          <w:szCs w:val="22"/>
        </w:rPr>
        <w:t xml:space="preserve">3GPP TSG RAN WG1 #110bis-e                                                                                 </w:t>
      </w:r>
      <w:r w:rsidRPr="00B46572">
        <w:rPr>
          <w:rFonts w:cs="Arial"/>
          <w:bCs/>
          <w:sz w:val="22"/>
          <w:szCs w:val="22"/>
        </w:rPr>
        <w:t xml:space="preserve">     </w:t>
      </w:r>
      <w:r w:rsidR="00545A9D" w:rsidRPr="00545A9D">
        <w:rPr>
          <w:rFonts w:cs="Arial"/>
          <w:bCs/>
          <w:sz w:val="22"/>
          <w:szCs w:val="22"/>
        </w:rPr>
        <w:t>R1-2208663</w:t>
      </w:r>
    </w:p>
    <w:p w14:paraId="2588BF02" w14:textId="4167AF6F" w:rsidR="00252563" w:rsidRDefault="00B87E09" w:rsidP="00B87E09">
      <w:pPr>
        <w:pStyle w:val="Header"/>
        <w:spacing w:before="120"/>
        <w:rPr>
          <w:rFonts w:eastAsiaTheme="minorEastAsia" w:cs="Arial"/>
          <w:lang w:eastAsia="zh-CN"/>
        </w:rPr>
      </w:pPr>
      <w:r w:rsidRPr="00B87E09">
        <w:rPr>
          <w:rFonts w:cs="Arial"/>
          <w:bCs/>
          <w:sz w:val="22"/>
          <w:szCs w:val="22"/>
        </w:rPr>
        <w:t>e-Meeting, October 10</w:t>
      </w:r>
      <w:r w:rsidRPr="00F625BE">
        <w:rPr>
          <w:rFonts w:cs="Arial"/>
          <w:bCs/>
          <w:sz w:val="22"/>
          <w:szCs w:val="22"/>
          <w:vertAlign w:val="superscript"/>
        </w:rPr>
        <w:t>th</w:t>
      </w:r>
      <w:r w:rsidRPr="00B87E09">
        <w:rPr>
          <w:rFonts w:cs="Arial"/>
          <w:bCs/>
          <w:sz w:val="22"/>
          <w:szCs w:val="22"/>
        </w:rPr>
        <w:t xml:space="preserve"> - 19</w:t>
      </w:r>
      <w:r w:rsidRPr="00F625BE">
        <w:rPr>
          <w:rFonts w:cs="Arial"/>
          <w:bCs/>
          <w:sz w:val="22"/>
          <w:szCs w:val="22"/>
          <w:vertAlign w:val="superscript"/>
        </w:rPr>
        <w:t>th</w:t>
      </w:r>
      <w:r w:rsidRPr="00B87E09">
        <w:rPr>
          <w:rFonts w:cs="Arial"/>
          <w:bCs/>
          <w:sz w:val="22"/>
          <w:szCs w:val="22"/>
        </w:rPr>
        <w:t>, 2022</w:t>
      </w:r>
    </w:p>
    <w:p w14:paraId="748B065F" w14:textId="77777777" w:rsidR="00281F33" w:rsidRDefault="00281F33">
      <w:pPr>
        <w:pStyle w:val="Header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0A147437" w14:textId="0DFE6C3D" w:rsidR="00252563" w:rsidRPr="004C6D63" w:rsidRDefault="005067D8">
      <w:pPr>
        <w:pStyle w:val="Header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62CFEC72" w:rsidR="00252563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CF42BF">
        <w:rPr>
          <w:rFonts w:cs="Arial"/>
          <w:sz w:val="22"/>
        </w:rPr>
        <w:t xml:space="preserve">Discussions on </w:t>
      </w:r>
      <w:r w:rsidR="00747876">
        <w:rPr>
          <w:rFonts w:cs="Arial"/>
          <w:sz w:val="22"/>
        </w:rPr>
        <w:t>n</w:t>
      </w:r>
      <w:r w:rsidR="005F39A8" w:rsidRPr="005F39A8">
        <w:rPr>
          <w:rFonts w:cs="Arial"/>
          <w:sz w:val="22"/>
        </w:rPr>
        <w:t>etwork verified UE location for NR NTN</w:t>
      </w:r>
    </w:p>
    <w:p w14:paraId="1D4FB9E3" w14:textId="12535F32" w:rsidR="00252563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5E453F">
        <w:rPr>
          <w:rFonts w:cs="Arial"/>
          <w:sz w:val="22"/>
        </w:rPr>
        <w:t>9</w:t>
      </w:r>
      <w:r>
        <w:rPr>
          <w:rFonts w:cs="Arial"/>
          <w:sz w:val="22"/>
        </w:rPr>
        <w:t>.</w:t>
      </w:r>
      <w:r w:rsidR="005E453F">
        <w:rPr>
          <w:rFonts w:cs="Arial"/>
          <w:sz w:val="22"/>
        </w:rPr>
        <w:t>1</w:t>
      </w:r>
      <w:r w:rsidR="00D321B7">
        <w:rPr>
          <w:rFonts w:cs="Arial"/>
          <w:sz w:val="22"/>
        </w:rPr>
        <w:t>1</w:t>
      </w:r>
      <w:r>
        <w:rPr>
          <w:rFonts w:cs="Arial"/>
          <w:sz w:val="22"/>
        </w:rPr>
        <w:t>.</w:t>
      </w:r>
      <w:r w:rsidR="00C637AE">
        <w:rPr>
          <w:rFonts w:cs="Arial"/>
          <w:sz w:val="22"/>
        </w:rPr>
        <w:t>2</w:t>
      </w:r>
    </w:p>
    <w:p w14:paraId="169AE9A6" w14:textId="53B2D09B" w:rsidR="00252563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OLE_LINK14"/>
      <w:bookmarkStart w:id="1" w:name="_Ref490222521"/>
      <w:bookmarkStart w:id="2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751FB237" w14:textId="6AE1008A" w:rsidR="00252563" w:rsidRPr="00047F88" w:rsidRDefault="005067D8" w:rsidP="00047F88">
      <w:pPr>
        <w:spacing w:beforeLines="0" w:before="0" w:after="0"/>
        <w:rPr>
          <w:highlight w:val="yellow"/>
        </w:rPr>
      </w:pPr>
      <w:r>
        <w:rPr>
          <w:rFonts w:eastAsia="宋体"/>
          <w:lang w:val="en-GB" w:eastAsia="zh-CN"/>
        </w:rPr>
        <w:t>In</w:t>
      </w:r>
      <w:r w:rsidR="000D328C">
        <w:rPr>
          <w:rFonts w:eastAsia="宋体"/>
          <w:lang w:val="en-GB" w:eastAsia="zh-CN"/>
        </w:rPr>
        <w:t xml:space="preserve"> this contribution</w:t>
      </w:r>
      <w:r>
        <w:rPr>
          <w:rFonts w:eastAsia="宋体"/>
          <w:lang w:val="en-GB" w:eastAsia="zh-CN"/>
        </w:rPr>
        <w:t xml:space="preserve">, </w:t>
      </w:r>
      <w:r w:rsidR="00764BAC">
        <w:rPr>
          <w:rFonts w:eastAsia="宋体"/>
          <w:lang w:val="en-GB" w:eastAsia="zh-CN"/>
        </w:rPr>
        <w:t>we discuss the issues related to the UE location verification in NTN</w:t>
      </w:r>
      <w:r w:rsidR="00047F88">
        <w:rPr>
          <w:rFonts w:eastAsia="宋体"/>
          <w:lang w:val="en-GB" w:eastAsia="zh-CN"/>
        </w:rPr>
        <w:t>.</w:t>
      </w:r>
    </w:p>
    <w:p w14:paraId="5C04CC3C" w14:textId="77AA0CCC" w:rsidR="00252563" w:rsidRDefault="0023758D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501F0B64" w14:textId="4F555B1E" w:rsidR="00252563" w:rsidRDefault="00C71A86" w:rsidP="00066338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 w:rsidR="001677FC">
        <w:rPr>
          <w:rFonts w:eastAsiaTheme="minorEastAsia"/>
          <w:lang w:eastAsia="zh-CN"/>
        </w:rPr>
        <w:t xml:space="preserve"> #9</w:t>
      </w:r>
      <w:r w:rsidR="004A7932">
        <w:rPr>
          <w:rFonts w:eastAsiaTheme="minorEastAsia"/>
          <w:lang w:eastAsia="zh-CN"/>
        </w:rPr>
        <w:t>6</w:t>
      </w:r>
      <w:r w:rsidR="001677FC">
        <w:rPr>
          <w:rFonts w:eastAsiaTheme="minorEastAsia"/>
          <w:lang w:eastAsia="zh-CN"/>
        </w:rPr>
        <w:t xml:space="preserve"> meeting, </w:t>
      </w:r>
      <w:r w:rsidR="00A71A0E">
        <w:rPr>
          <w:rFonts w:eastAsiaTheme="minorEastAsia"/>
          <w:lang w:eastAsia="zh-CN"/>
        </w:rPr>
        <w:t xml:space="preserve">network verified UE location </w:t>
      </w:r>
      <w:r w:rsidR="00E1188E">
        <w:rPr>
          <w:rFonts w:eastAsiaTheme="minorEastAsia"/>
          <w:lang w:eastAsia="zh-CN"/>
        </w:rPr>
        <w:t>related objectives have</w:t>
      </w:r>
      <w:r w:rsidR="005F0536">
        <w:rPr>
          <w:rFonts w:eastAsiaTheme="minorEastAsia"/>
          <w:lang w:eastAsia="zh-CN"/>
        </w:rPr>
        <w:t xml:space="preserve"> been</w:t>
      </w:r>
      <w:r w:rsidR="00A71A0E">
        <w:rPr>
          <w:rFonts w:eastAsiaTheme="minorEastAsia"/>
          <w:lang w:eastAsia="zh-CN"/>
        </w:rPr>
        <w:t xml:space="preserve"> discussed </w:t>
      </w:r>
      <w:r w:rsidR="00E1188E">
        <w:rPr>
          <w:rFonts w:eastAsiaTheme="minorEastAsia"/>
          <w:lang w:eastAsia="zh-CN"/>
        </w:rPr>
        <w:t xml:space="preserve">and updated </w:t>
      </w:r>
      <w:r w:rsidR="00A71A0E">
        <w:rPr>
          <w:rFonts w:eastAsiaTheme="minorEastAsia"/>
          <w:lang w:eastAsia="zh-CN"/>
        </w:rPr>
        <w:t xml:space="preserve">as summarized in </w:t>
      </w:r>
      <w:r w:rsidR="00A71A0E">
        <w:rPr>
          <w:rFonts w:eastAsiaTheme="minorEastAsia"/>
          <w:lang w:eastAsia="zh-CN"/>
        </w:rPr>
        <w:fldChar w:fldCharType="begin"/>
      </w:r>
      <w:r w:rsidR="00A71A0E">
        <w:rPr>
          <w:rFonts w:eastAsiaTheme="minorEastAsia"/>
          <w:lang w:eastAsia="zh-CN"/>
        </w:rPr>
        <w:instrText xml:space="preserve"> REF _Ref92304356 \n \h </w:instrText>
      </w:r>
      <w:r w:rsidR="00A71A0E">
        <w:rPr>
          <w:rFonts w:eastAsiaTheme="minorEastAsia"/>
          <w:lang w:eastAsia="zh-CN"/>
        </w:rPr>
      </w:r>
      <w:r w:rsidR="00A71A0E">
        <w:rPr>
          <w:rFonts w:eastAsiaTheme="minorEastAsia"/>
          <w:lang w:eastAsia="zh-CN"/>
        </w:rPr>
        <w:fldChar w:fldCharType="separate"/>
      </w:r>
      <w:r w:rsidR="00A71A0E">
        <w:rPr>
          <w:rFonts w:eastAsiaTheme="minorEastAsia"/>
          <w:lang w:eastAsia="zh-CN"/>
        </w:rPr>
        <w:t>[1]</w:t>
      </w:r>
      <w:r w:rsidR="00A71A0E">
        <w:rPr>
          <w:rFonts w:eastAsiaTheme="minorEastAsia"/>
          <w:lang w:eastAsia="zh-CN"/>
        </w:rPr>
        <w:fldChar w:fldCharType="end"/>
      </w:r>
      <w:r w:rsidR="00A71A0E">
        <w:rPr>
          <w:rFonts w:eastAsiaTheme="minorEastAsia"/>
          <w:lang w:eastAsia="zh-CN"/>
        </w:rPr>
        <w:t>.</w:t>
      </w:r>
      <w:r w:rsidR="000866CB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D7181" w14:paraId="585F309F" w14:textId="77777777" w:rsidTr="001D7181">
        <w:tc>
          <w:tcPr>
            <w:tcW w:w="9631" w:type="dxa"/>
          </w:tcPr>
          <w:p w14:paraId="3A7CF67D" w14:textId="77777777" w:rsidR="00F014C5" w:rsidRPr="00751900" w:rsidRDefault="00282DB9" w:rsidP="008D1552">
            <w:pPr>
              <w:numPr>
                <w:ilvl w:val="0"/>
                <w:numId w:val="24"/>
              </w:numPr>
              <w:spacing w:beforeLines="0" w:before="0" w:after="0"/>
              <w:rPr>
                <w:bCs/>
              </w:rPr>
            </w:pPr>
            <w:r w:rsidRPr="00751900">
              <w:rPr>
                <w:bCs/>
              </w:rPr>
              <w:t xml:space="preserve">Pending on the conclusion of the RAN SI </w:t>
            </w:r>
            <w:proofErr w:type="spellStart"/>
            <w:r w:rsidRPr="00066338">
              <w:rPr>
                <w:bCs/>
                <w:i/>
              </w:rPr>
              <w:t>FS_NR_NTN_netw_verif_UE_loc</w:t>
            </w:r>
            <w:proofErr w:type="spellEnd"/>
            <w:r w:rsidRPr="00751900">
              <w:rPr>
                <w:bCs/>
              </w:rPr>
              <w:t xml:space="preserve"> study item, study and evaluate, if needed, solutions for network to verify UE reported location information [RAN2,RAN1,RAN3].</w:t>
            </w:r>
          </w:p>
          <w:p w14:paraId="5F9B0016" w14:textId="5032BCB7" w:rsidR="001D7181" w:rsidRPr="00D10BCC" w:rsidRDefault="00282DB9" w:rsidP="008D1552">
            <w:pPr>
              <w:numPr>
                <w:ilvl w:val="0"/>
                <w:numId w:val="24"/>
              </w:numPr>
              <w:spacing w:beforeLines="0" w:before="0" w:after="0"/>
              <w:rPr>
                <w:bCs/>
              </w:rPr>
            </w:pPr>
            <w:r w:rsidRPr="00751900">
              <w:rPr>
                <w:bCs/>
              </w:rPr>
              <w:t>RAN is expected to determine by RAN#98 whether the study has identified any need for Network verified UE location specification support in Rel-18.</w:t>
            </w:r>
          </w:p>
        </w:tc>
      </w:tr>
    </w:tbl>
    <w:p w14:paraId="5EFFAE3E" w14:textId="04BE593D" w:rsidR="009A3FBE" w:rsidRDefault="009A3FBE" w:rsidP="00066338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Furthermore, a new study item has been created to study the accuracy of network verified UE location as summarized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_Ref110267299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168E" w14:paraId="26CBCF99" w14:textId="77777777" w:rsidTr="0060168E">
        <w:tc>
          <w:tcPr>
            <w:tcW w:w="9631" w:type="dxa"/>
          </w:tcPr>
          <w:p w14:paraId="4EC0A913" w14:textId="77777777" w:rsidR="00F014C5" w:rsidRPr="00751900" w:rsidRDefault="00282DB9" w:rsidP="00066338">
            <w:pPr>
              <w:numPr>
                <w:ilvl w:val="0"/>
                <w:numId w:val="25"/>
              </w:numPr>
              <w:spacing w:beforeLines="0" w:before="0" w:after="0"/>
              <w:rPr>
                <w:rFonts w:eastAsiaTheme="minorEastAsia"/>
                <w:lang w:eastAsia="zh-CN"/>
              </w:rPr>
            </w:pPr>
            <w:r w:rsidRPr="00751900">
              <w:rPr>
                <w:rFonts w:eastAsiaTheme="minorEastAsia"/>
                <w:lang w:val="en-GB" w:eastAsia="zh-CN"/>
              </w:rPr>
              <w:t>The objective of this RAN led SI is:</w:t>
            </w:r>
          </w:p>
          <w:p w14:paraId="181633BE" w14:textId="14381642" w:rsidR="0060168E" w:rsidRPr="00751900" w:rsidRDefault="00282DB9" w:rsidP="00066338">
            <w:pPr>
              <w:numPr>
                <w:ilvl w:val="1"/>
                <w:numId w:val="25"/>
              </w:numPr>
              <w:spacing w:beforeLines="0" w:before="0" w:after="0"/>
              <w:rPr>
                <w:rFonts w:eastAsiaTheme="minorEastAsia"/>
                <w:lang w:eastAsia="zh-CN"/>
              </w:rPr>
            </w:pPr>
            <w:r w:rsidRPr="00751900">
              <w:rPr>
                <w:rFonts w:eastAsiaTheme="minorEastAsia"/>
                <w:lang w:val="en-GB" w:eastAsia="zh-CN"/>
              </w:rPr>
              <w:t>Study detailed regulatory requirements (e.g. accuracy, privacy, reliability, latency) for network-verified UE location for NTN and for potential use cases/services (i.e. emergency call, lawful intercept, public warning, charging/billing).</w:t>
            </w:r>
          </w:p>
        </w:tc>
      </w:tr>
    </w:tbl>
    <w:p w14:paraId="1E08A71D" w14:textId="681B549F" w:rsidR="00BE7C3C" w:rsidRDefault="00BE7C3C" w:rsidP="00066338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 #1</w:t>
      </w:r>
      <w:r w:rsidR="00CC6163">
        <w:rPr>
          <w:rFonts w:eastAsiaTheme="minorEastAsia"/>
          <w:lang w:eastAsia="zh-CN"/>
        </w:rPr>
        <w:t>10</w:t>
      </w:r>
      <w:r>
        <w:rPr>
          <w:rFonts w:eastAsiaTheme="minorEastAsia"/>
          <w:lang w:eastAsia="zh-CN"/>
        </w:rPr>
        <w:t xml:space="preserve"> meeting and the post meeting email discussions, </w:t>
      </w:r>
      <w:r w:rsidR="00940E0B">
        <w:rPr>
          <w:rFonts w:eastAsiaTheme="minorEastAsia"/>
          <w:lang w:eastAsia="zh-CN"/>
        </w:rPr>
        <w:t xml:space="preserve">most of the required </w:t>
      </w:r>
      <w:r>
        <w:rPr>
          <w:rFonts w:eastAsiaTheme="minorEastAsia"/>
          <w:lang w:eastAsia="zh-CN"/>
        </w:rPr>
        <w:t>evaluation assumptions have been agreed to evaluate the accuracy of RAT dependent positioning in NTN</w:t>
      </w:r>
      <w:r w:rsidR="00E8764C">
        <w:rPr>
          <w:rFonts w:eastAsiaTheme="minorEastAsia"/>
          <w:lang w:eastAsia="zh-CN"/>
        </w:rPr>
        <w:t>.</w:t>
      </w:r>
    </w:p>
    <w:p w14:paraId="475F622D" w14:textId="6197EF64" w:rsidR="00C36842" w:rsidRDefault="00C36842" w:rsidP="001807C4">
      <w:pPr>
        <w:spacing w:beforeLines="0" w:before="0"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A6452C">
        <w:rPr>
          <w:rFonts w:eastAsiaTheme="minorEastAsia"/>
          <w:lang w:eastAsia="zh-CN"/>
        </w:rPr>
        <w:t>this contribution</w:t>
      </w:r>
      <w:r w:rsidR="00282DB9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we </w:t>
      </w:r>
      <w:r w:rsidR="00C672D4">
        <w:rPr>
          <w:rFonts w:eastAsiaTheme="minorEastAsia"/>
          <w:lang w:eastAsia="zh-CN"/>
        </w:rPr>
        <w:t>provide our</w:t>
      </w:r>
      <w:r>
        <w:rPr>
          <w:rFonts w:eastAsiaTheme="minorEastAsia"/>
          <w:lang w:eastAsia="zh-CN"/>
        </w:rPr>
        <w:t xml:space="preserve"> evaluation </w:t>
      </w:r>
      <w:r w:rsidR="0087026D">
        <w:rPr>
          <w:rFonts w:eastAsiaTheme="minorEastAsia"/>
          <w:lang w:eastAsia="zh-CN"/>
        </w:rPr>
        <w:t xml:space="preserve">methodology, </w:t>
      </w:r>
      <w:r w:rsidR="00C672D4">
        <w:rPr>
          <w:rFonts w:eastAsiaTheme="minorEastAsia"/>
          <w:lang w:eastAsia="zh-CN"/>
        </w:rPr>
        <w:t xml:space="preserve">assumptions </w:t>
      </w:r>
      <w:r w:rsidR="0027407A">
        <w:rPr>
          <w:rFonts w:eastAsiaTheme="minorEastAsia"/>
          <w:lang w:eastAsia="zh-CN"/>
        </w:rPr>
        <w:t>and initial evaluation results for</w:t>
      </w:r>
      <w:r w:rsidR="004D4D0F">
        <w:rPr>
          <w:rFonts w:eastAsiaTheme="minorEastAsia"/>
          <w:lang w:eastAsia="zh-CN"/>
        </w:rPr>
        <w:t xml:space="preserve"> RAT dependent positioning </w:t>
      </w:r>
      <w:r w:rsidR="00DF370B">
        <w:rPr>
          <w:rFonts w:eastAsiaTheme="minorEastAsia"/>
          <w:lang w:eastAsia="zh-CN"/>
        </w:rPr>
        <w:t>in NTN</w:t>
      </w:r>
      <w:r>
        <w:rPr>
          <w:rFonts w:eastAsiaTheme="minorEastAsia"/>
          <w:lang w:eastAsia="zh-CN"/>
        </w:rPr>
        <w:t>.</w:t>
      </w:r>
    </w:p>
    <w:p w14:paraId="218CC9F3" w14:textId="65075FF0" w:rsidR="001D6ABB" w:rsidRDefault="001D6ABB" w:rsidP="00EF636E">
      <w:pPr>
        <w:pStyle w:val="Heading2"/>
        <w:spacing w:before="120"/>
        <w:rPr>
          <w:rFonts w:eastAsiaTheme="minorEastAsia"/>
          <w:lang w:eastAsia="zh-CN"/>
        </w:rPr>
      </w:pPr>
      <w:r w:rsidRPr="00C5397F">
        <w:rPr>
          <w:rFonts w:eastAsiaTheme="minorEastAsia" w:hint="eastAsia"/>
          <w:lang w:eastAsia="zh-CN"/>
        </w:rPr>
        <w:t>2.1</w:t>
      </w:r>
      <w:r w:rsidR="00F17FFE">
        <w:rPr>
          <w:rFonts w:eastAsiaTheme="minorEastAsia"/>
          <w:lang w:eastAsia="zh-CN"/>
        </w:rPr>
        <w:tab/>
      </w:r>
      <w:r w:rsidR="002209C0">
        <w:rPr>
          <w:rFonts w:eastAsiaTheme="minorEastAsia"/>
          <w:lang w:eastAsia="zh-CN"/>
        </w:rPr>
        <w:t>Methodology and e</w:t>
      </w:r>
      <w:r>
        <w:rPr>
          <w:rFonts w:eastAsiaTheme="minorEastAsia"/>
          <w:lang w:eastAsia="zh-CN"/>
        </w:rPr>
        <w:t>valuation assumptions</w:t>
      </w:r>
    </w:p>
    <w:p w14:paraId="66F86EC6" w14:textId="71910709" w:rsidR="00196677" w:rsidRPr="00196677" w:rsidRDefault="00196677" w:rsidP="00F96C72">
      <w:pPr>
        <w:pStyle w:val="BodyText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assumptions</w:t>
      </w:r>
      <w:r w:rsidR="00E42284">
        <w:rPr>
          <w:rFonts w:eastAsiaTheme="minorEastAsia"/>
          <w:lang w:eastAsia="zh-CN"/>
        </w:rPr>
        <w:t xml:space="preserve"> agreed in RAN1</w:t>
      </w:r>
      <w:r>
        <w:rPr>
          <w:rFonts w:eastAsiaTheme="minorEastAsia"/>
          <w:lang w:eastAsia="zh-CN"/>
        </w:rPr>
        <w:t>, single satellite based positioning would be assumed</w:t>
      </w:r>
      <w:r w:rsidR="007D5D2B">
        <w:rPr>
          <w:rFonts w:eastAsiaTheme="minorEastAsia"/>
          <w:lang w:eastAsia="zh-CN"/>
        </w:rPr>
        <w:t>,</w:t>
      </w:r>
      <w:r w:rsidR="00667408">
        <w:rPr>
          <w:rFonts w:eastAsiaTheme="minorEastAsia"/>
          <w:lang w:eastAsia="zh-CN"/>
        </w:rPr>
        <w:t xml:space="preserve"> as </w:t>
      </w:r>
      <w:r w:rsidR="007D5D2B">
        <w:rPr>
          <w:rFonts w:eastAsiaTheme="minorEastAsia"/>
          <w:lang w:eastAsia="zh-CN"/>
        </w:rPr>
        <w:t xml:space="preserve">illustrated in </w:t>
      </w:r>
      <w:r w:rsidR="00074D5B">
        <w:rPr>
          <w:rFonts w:eastAsiaTheme="minorEastAsia"/>
          <w:lang w:eastAsia="zh-CN"/>
        </w:rPr>
        <w:t>F</w:t>
      </w:r>
      <w:r w:rsidR="007D5D2B">
        <w:rPr>
          <w:rFonts w:eastAsiaTheme="minorEastAsia"/>
          <w:lang w:eastAsia="zh-CN"/>
        </w:rPr>
        <w:t>igure 1</w:t>
      </w:r>
      <w:r>
        <w:rPr>
          <w:rFonts w:eastAsiaTheme="minorEastAsia"/>
          <w:lang w:eastAsia="zh-CN"/>
        </w:rPr>
        <w:t>.</w:t>
      </w:r>
    </w:p>
    <w:p w14:paraId="0880E2BA" w14:textId="5D2D87A0" w:rsidR="00576470" w:rsidRDefault="00256EB9" w:rsidP="00F96C72">
      <w:pPr>
        <w:spacing w:beforeLines="0" w:before="0" w:line="257" w:lineRule="auto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36B8E7A8" wp14:editId="6F059539">
            <wp:extent cx="3581724" cy="206087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te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25"/>
                    <a:stretch/>
                  </pic:blipFill>
                  <pic:spPr bwMode="auto">
                    <a:xfrm>
                      <a:off x="0" y="0"/>
                      <a:ext cx="3709693" cy="2134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5F925039" w14:textId="22DDDA80" w:rsidR="00576470" w:rsidRDefault="00576470" w:rsidP="00F96C72">
      <w:pPr>
        <w:spacing w:before="120" w:line="257" w:lineRule="auto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</w:t>
      </w:r>
      <w:r w:rsidR="004C4C58">
        <w:rPr>
          <w:rFonts w:eastAsiaTheme="minorEastAsia" w:hint="eastAsia"/>
          <w:lang w:eastAsia="zh-CN"/>
        </w:rPr>
        <w:t>ure</w:t>
      </w:r>
      <w:r w:rsidR="000121DE">
        <w:rPr>
          <w:rFonts w:eastAsiaTheme="minorEastAsia"/>
          <w:lang w:eastAsia="zh-CN"/>
        </w:rPr>
        <w:t xml:space="preserve"> 1</w:t>
      </w:r>
      <w:r>
        <w:rPr>
          <w:rFonts w:eastAsiaTheme="minorEastAsia"/>
          <w:lang w:eastAsia="zh-CN"/>
        </w:rPr>
        <w:t xml:space="preserve">. </w:t>
      </w:r>
      <w:r w:rsidR="00D02C2C">
        <w:rPr>
          <w:rFonts w:eastAsiaTheme="minorEastAsia"/>
          <w:lang w:eastAsia="zh-CN"/>
        </w:rPr>
        <w:t>RAT dependent</w:t>
      </w:r>
      <w:r w:rsidR="00580FA0">
        <w:rPr>
          <w:rFonts w:eastAsiaTheme="minorEastAsia"/>
          <w:lang w:eastAsia="zh-CN"/>
        </w:rPr>
        <w:t xml:space="preserve"> positioning</w:t>
      </w:r>
      <w:r w:rsidR="00D02C2C">
        <w:rPr>
          <w:rFonts w:eastAsiaTheme="minorEastAsia"/>
          <w:lang w:eastAsia="zh-CN"/>
        </w:rPr>
        <w:t xml:space="preserve"> based on single satellite</w:t>
      </w:r>
      <w:r w:rsidR="00580FA0">
        <w:rPr>
          <w:rFonts w:eastAsiaTheme="minorEastAsia"/>
          <w:lang w:eastAsia="zh-CN"/>
        </w:rPr>
        <w:t xml:space="preserve"> in NTN</w:t>
      </w:r>
    </w:p>
    <w:p w14:paraId="7E211E39" w14:textId="13537B9C" w:rsidR="00FE041C" w:rsidRPr="00F51BA6" w:rsidRDefault="003A5D71" w:rsidP="0076656A">
      <w:pPr>
        <w:spacing w:beforeLines="100" w:before="240"/>
      </w:pPr>
      <w:r w:rsidRPr="00FA07DB">
        <w:rPr>
          <w:rFonts w:eastAsiaTheme="minorEastAsia"/>
          <w:lang w:eastAsia="zh-CN"/>
        </w:rPr>
        <w:lastRenderedPageBreak/>
        <w:t xml:space="preserve">In order to evaluate the RAT dependent positioning in NTN, </w:t>
      </w:r>
      <w:r w:rsidR="00645744" w:rsidRPr="00FA07DB">
        <w:rPr>
          <w:rFonts w:eastAsiaTheme="minorEastAsia"/>
          <w:lang w:eastAsia="zh-CN"/>
        </w:rPr>
        <w:t xml:space="preserve">DL-TDoA method is selected in our </w:t>
      </w:r>
      <w:r w:rsidR="00600455" w:rsidRPr="00FA07DB">
        <w:rPr>
          <w:rFonts w:eastAsiaTheme="minorEastAsia"/>
          <w:lang w:eastAsia="zh-CN"/>
        </w:rPr>
        <w:t>system level simulations</w:t>
      </w:r>
      <w:r w:rsidR="00BB4CAC">
        <w:rPr>
          <w:rFonts w:eastAsiaTheme="minorEastAsia"/>
          <w:lang w:eastAsia="zh-CN"/>
        </w:rPr>
        <w:t xml:space="preserve"> where a set of UEs are dropped randomly in </w:t>
      </w:r>
      <w:r w:rsidR="00E369E4">
        <w:rPr>
          <w:rFonts w:eastAsiaTheme="minorEastAsia"/>
          <w:lang w:eastAsia="zh-CN"/>
        </w:rPr>
        <w:t>NTN cells</w:t>
      </w:r>
      <w:r w:rsidR="00600455" w:rsidRPr="00FA07DB">
        <w:rPr>
          <w:rFonts w:eastAsiaTheme="minorEastAsia"/>
          <w:lang w:eastAsia="zh-CN"/>
        </w:rPr>
        <w:t>.</w:t>
      </w:r>
      <w:r w:rsidR="0076656A" w:rsidRPr="00FA07DB">
        <w:rPr>
          <w:rFonts w:eastAsiaTheme="minorEastAsia"/>
          <w:lang w:eastAsia="zh-CN"/>
        </w:rPr>
        <w:t xml:space="preserve"> </w:t>
      </w:r>
      <w:r w:rsidR="00CF0939">
        <w:rPr>
          <w:rFonts w:eastAsiaTheme="minorEastAsia"/>
          <w:lang w:eastAsia="zh-CN"/>
        </w:rPr>
        <w:t xml:space="preserve">As is known, </w:t>
      </w:r>
      <w:r w:rsidR="00FE041C" w:rsidRPr="00FA07DB">
        <w:t>DL-</w:t>
      </w:r>
      <w:proofErr w:type="spellStart"/>
      <w:r w:rsidR="00FE041C" w:rsidRPr="00FA07DB">
        <w:t>TD</w:t>
      </w:r>
      <w:r w:rsidR="007710B2">
        <w:t>o</w:t>
      </w:r>
      <w:r w:rsidR="00FE041C" w:rsidRPr="00FA07DB">
        <w:t>A</w:t>
      </w:r>
      <w:proofErr w:type="spellEnd"/>
      <w:r w:rsidR="00FE041C" w:rsidRPr="00FA07DB">
        <w:t xml:space="preserve"> positioning method makes use of the DL RSTD (and optionally DL-PRS-RSRP and DL-PRS-RSRPP) of downlink signals received from multiple TPs</w:t>
      </w:r>
      <w:r w:rsidR="007D444E" w:rsidRPr="00FA07DB">
        <w:t xml:space="preserve"> </w:t>
      </w:r>
      <w:r w:rsidR="007D444E" w:rsidRPr="00FA07DB">
        <w:rPr>
          <w:rFonts w:eastAsiaTheme="minorEastAsia"/>
          <w:lang w:eastAsia="zh-CN"/>
        </w:rPr>
        <w:t>in terrestrial network</w:t>
      </w:r>
      <w:r w:rsidR="00FE041C" w:rsidRPr="00FA07DB">
        <w:t xml:space="preserve">, at the UE. The UE measures the DL RSTD (and optionally DL-PRS-RSRP and DL-PRS-RSRPP) of the received signals using assistance data received from the positioning server, and the resulting measurements are used along with other configuration information to locate the UE in relation to the </w:t>
      </w:r>
      <w:r w:rsidR="007A3AC5" w:rsidRPr="00FA07DB">
        <w:t>neighboring</w:t>
      </w:r>
      <w:r w:rsidR="00FE041C" w:rsidRPr="00FA07DB">
        <w:t xml:space="preserve"> TPs.</w:t>
      </w:r>
      <w:r w:rsidR="002C2C21" w:rsidRPr="00FA07DB">
        <w:t xml:space="preserve"> For NTN, the method is almost the same</w:t>
      </w:r>
      <w:r w:rsidR="000332AF" w:rsidRPr="00FA07DB">
        <w:t xml:space="preserve"> as</w:t>
      </w:r>
      <w:r w:rsidR="00F83B6E">
        <w:t xml:space="preserve"> the one</w:t>
      </w:r>
      <w:r w:rsidR="000332AF" w:rsidRPr="00FA07DB">
        <w:t xml:space="preserve"> for TN</w:t>
      </w:r>
      <w:r w:rsidR="002C2C21" w:rsidRPr="00FA07DB">
        <w:t xml:space="preserve"> except that the downlink signals are received</w:t>
      </w:r>
      <w:r w:rsidR="00831B5B">
        <w:t xml:space="preserve"> </w:t>
      </w:r>
      <w:r w:rsidR="00831B5B" w:rsidRPr="00FA07DB">
        <w:t>at different time instances</w:t>
      </w:r>
      <w:r w:rsidR="002C2C21" w:rsidRPr="00FA07DB">
        <w:t xml:space="preserve"> from single satellite</w:t>
      </w:r>
      <w:r w:rsidR="007A3AC5" w:rsidRPr="00FA07DB">
        <w:t>.</w:t>
      </w:r>
    </w:p>
    <w:p w14:paraId="732AC3C9" w14:textId="69F2EF41" w:rsidR="00DC5DBC" w:rsidRPr="008A1D99" w:rsidRDefault="0093065F" w:rsidP="00066338">
      <w:pPr>
        <w:spacing w:beforeLines="100" w:before="240"/>
        <w:rPr>
          <w:rFonts w:eastAsiaTheme="minorEastAsia"/>
          <w:lang w:eastAsia="zh-CN"/>
        </w:rPr>
      </w:pPr>
      <w:r w:rsidRPr="008A1D99">
        <w:rPr>
          <w:rFonts w:eastAsiaTheme="minorEastAsia"/>
          <w:lang w:eastAsia="zh-CN"/>
        </w:rPr>
        <w:t xml:space="preserve">Since most of the parameters agreed in RAN1 are expected to be reported by companies, we provide </w:t>
      </w:r>
      <w:r w:rsidR="00EA6DAE" w:rsidRPr="008A1D99">
        <w:rPr>
          <w:rFonts w:eastAsiaTheme="minorEastAsia"/>
          <w:lang w:eastAsia="zh-CN"/>
        </w:rPr>
        <w:t xml:space="preserve">our </w:t>
      </w:r>
      <w:r w:rsidR="006C22AE" w:rsidRPr="008A1D99">
        <w:rPr>
          <w:rFonts w:eastAsiaTheme="minorEastAsia"/>
          <w:lang w:eastAsia="zh-CN"/>
        </w:rPr>
        <w:t>evaluation</w:t>
      </w:r>
      <w:r w:rsidR="0009637B" w:rsidRPr="008A1D99">
        <w:rPr>
          <w:rFonts w:eastAsiaTheme="minorEastAsia"/>
          <w:lang w:eastAsia="zh-CN"/>
        </w:rPr>
        <w:t xml:space="preserve"> assumptions </w:t>
      </w:r>
      <w:r w:rsidR="00221832" w:rsidRPr="008A1D99">
        <w:rPr>
          <w:rFonts w:eastAsiaTheme="minorEastAsia"/>
          <w:lang w:eastAsia="zh-CN"/>
        </w:rPr>
        <w:t xml:space="preserve">provided in Table </w:t>
      </w:r>
      <w:r w:rsidR="00890887" w:rsidRPr="008A1D99">
        <w:rPr>
          <w:rFonts w:eastAsiaTheme="minorEastAsia"/>
          <w:lang w:eastAsia="zh-CN"/>
        </w:rPr>
        <w:t xml:space="preserve">1 </w:t>
      </w:r>
      <w:r w:rsidR="00221832" w:rsidRPr="008A1D99">
        <w:rPr>
          <w:rFonts w:eastAsiaTheme="minorEastAsia"/>
          <w:lang w:eastAsia="zh-CN"/>
        </w:rPr>
        <w:t>below.</w:t>
      </w:r>
    </w:p>
    <w:p w14:paraId="3099E5C5" w14:textId="0006B8AA" w:rsidR="001C5DFB" w:rsidRDefault="001C5DFB" w:rsidP="001C5DFB">
      <w:pPr>
        <w:spacing w:beforeLines="100" w:before="240" w:line="257" w:lineRule="auto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Table 1. </w:t>
      </w:r>
      <w:r w:rsidR="00776443">
        <w:rPr>
          <w:rFonts w:eastAsiaTheme="minorEastAsia"/>
          <w:lang w:eastAsia="zh-CN"/>
        </w:rPr>
        <w:t>Evaluation</w:t>
      </w:r>
      <w:r>
        <w:rPr>
          <w:rFonts w:eastAsiaTheme="minorEastAsia"/>
          <w:lang w:eastAsia="zh-CN"/>
        </w:rPr>
        <w:t xml:space="preserve"> assumption</w:t>
      </w:r>
      <w:r w:rsidR="009814F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RAT dependent positioning</w:t>
      </w:r>
      <w:r w:rsidR="00C35735">
        <w:rPr>
          <w:rFonts w:eastAsiaTheme="minorEastAsia"/>
          <w:lang w:eastAsia="zh-CN"/>
        </w:rPr>
        <w:t xml:space="preserve"> study</w:t>
      </w:r>
      <w:r>
        <w:rPr>
          <w:rFonts w:eastAsiaTheme="minorEastAsia"/>
          <w:lang w:eastAsia="zh-CN"/>
        </w:rPr>
        <w:t xml:space="preserve"> in NTN</w:t>
      </w:r>
    </w:p>
    <w:tbl>
      <w:tblPr>
        <w:tblW w:w="9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0"/>
        <w:gridCol w:w="5580"/>
      </w:tblGrid>
      <w:tr w:rsidR="0086646F" w:rsidRPr="00AA78BD" w14:paraId="0DF07848" w14:textId="77777777" w:rsidTr="00D32B56">
        <w:trPr>
          <w:trHeight w:val="180"/>
        </w:trPr>
        <w:tc>
          <w:tcPr>
            <w:tcW w:w="404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34E3" w14:textId="77777777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Style w:val="Strong"/>
                <w:rFonts w:ascii="Times New Roman" w:hAnsi="Times New Roman" w:cs="Times New Roman"/>
                <w:color w:val="FFFFFF"/>
                <w:sz w:val="20"/>
                <w:szCs w:val="20"/>
              </w:rPr>
              <w:t>Parameter</w:t>
            </w:r>
          </w:p>
        </w:tc>
        <w:tc>
          <w:tcPr>
            <w:tcW w:w="558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59F62" w14:textId="77777777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Style w:val="Strong"/>
                <w:rFonts w:ascii="Times New Roman" w:hAnsi="Times New Roman" w:cs="Times New Roman"/>
                <w:color w:val="FFFFFF"/>
                <w:sz w:val="20"/>
                <w:szCs w:val="20"/>
              </w:rPr>
              <w:t>Description/Value</w:t>
            </w:r>
          </w:p>
        </w:tc>
      </w:tr>
      <w:tr w:rsidR="0086646F" w:rsidRPr="00AA78BD" w14:paraId="5AD4AEC0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30825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 xml:space="preserve">Scenarios 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C50CD" w14:textId="77777777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>Rural</w:t>
            </w:r>
          </w:p>
        </w:tc>
      </w:tr>
      <w:tr w:rsidR="0086646F" w:rsidRPr="00AA78BD" w14:paraId="54D552B6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0D358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Satellite Orbit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89768" w14:textId="5F11D0CE" w:rsidR="0086646F" w:rsidRPr="00AA78BD" w:rsidRDefault="00805B75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LEO-</w:t>
            </w:r>
            <w:r w:rsidR="0086646F" w:rsidRPr="00AA78BD">
              <w:rPr>
                <w:rFonts w:ascii="Times New Roman" w:hAnsi="Times New Roman" w:cs="Times New Roman"/>
                <w:sz w:val="20"/>
                <w:szCs w:val="20"/>
              </w:rPr>
              <w:t>600km</w:t>
            </w:r>
          </w:p>
        </w:tc>
      </w:tr>
      <w:tr w:rsidR="0086646F" w:rsidRPr="00AA78BD" w14:paraId="79E2BE9A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2F978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Satellite parameters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932E8" w14:textId="163982A8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 xml:space="preserve">Set-1satellite parameters </w:t>
            </w:r>
            <w:r w:rsidR="00C613B1">
              <w:rPr>
                <w:rFonts w:ascii="Times New Roman" w:hAnsi="Times New Roman" w:cs="Times New Roman"/>
                <w:sz w:val="20"/>
                <w:szCs w:val="20"/>
              </w:rPr>
              <w:t>provided</w:t>
            </w: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 xml:space="preserve"> in table 6.1.1.1-1</w:t>
            </w:r>
            <w:r w:rsidR="000F1D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 xml:space="preserve">of TR38.821 </w:t>
            </w:r>
          </w:p>
        </w:tc>
      </w:tr>
      <w:tr w:rsidR="0086646F" w:rsidRPr="00AA78BD" w14:paraId="26A77254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70F5D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Channel model/ Delay spread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5082D" w14:textId="24B9C520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FF4">
              <w:rPr>
                <w:rFonts w:ascii="Times New Roman" w:hAnsi="Times New Roman" w:cs="Times New Roman"/>
                <w:sz w:val="20"/>
                <w:szCs w:val="20"/>
              </w:rPr>
              <w:t>Based on section 6.7.2 of TR 38.811</w:t>
            </w:r>
          </w:p>
        </w:tc>
      </w:tr>
      <w:tr w:rsidR="0086646F" w:rsidRPr="00AA78BD" w14:paraId="79024706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9BB0A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FR/Carrier frequency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91CCA" w14:textId="2EB65ECA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>FR1</w:t>
            </w:r>
            <w:r w:rsidR="0084156A">
              <w:rPr>
                <w:rFonts w:ascii="Times New Roman" w:hAnsi="Times New Roman" w:cs="Times New Roman" w:hint="eastAsia"/>
                <w:sz w:val="20"/>
                <w:szCs w:val="20"/>
              </w:rPr>
              <w:t>/</w:t>
            </w: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>2GHz, S-band</w:t>
            </w:r>
          </w:p>
        </w:tc>
      </w:tr>
      <w:tr w:rsidR="0086646F" w:rsidRPr="00AA78BD" w14:paraId="595ED980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BAE15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BW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540A" w14:textId="33730905" w:rsidR="0086646F" w:rsidRPr="00AA78BD" w:rsidRDefault="00F064C4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5MHz</w:t>
            </w:r>
          </w:p>
        </w:tc>
      </w:tr>
      <w:tr w:rsidR="0086646F" w:rsidRPr="00AA78BD" w14:paraId="39FC7C38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AE37C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Subcarrier spacing, kHz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5D9AC" w14:textId="77777777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  <w:lang w:val="da-DK"/>
              </w:rPr>
              <w:t>15kHz for FR1</w:t>
            </w:r>
          </w:p>
        </w:tc>
      </w:tr>
      <w:tr w:rsidR="0086646F" w:rsidRPr="00AA78BD" w14:paraId="7A9A30DF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636EE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Number of satellites in view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FFFD" w14:textId="109A4EAA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>1 for single satellite case</w:t>
            </w:r>
          </w:p>
        </w:tc>
      </w:tr>
      <w:tr w:rsidR="0086646F" w:rsidRPr="00AA78BD" w14:paraId="4864DB6E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1E269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Orbit inclination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79250" w14:textId="2B180E4C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 xml:space="preserve">90 degree orbital plane relative to </w:t>
            </w:r>
            <w:r w:rsidR="00F67AD5">
              <w:rPr>
                <w:rFonts w:ascii="Times New Roman" w:hAnsi="Times New Roman" w:cs="Times New Roman" w:hint="eastAsia"/>
                <w:sz w:val="20"/>
                <w:szCs w:val="20"/>
              </w:rPr>
              <w:t>eq</w:t>
            </w:r>
            <w:r w:rsidR="00F67AD5">
              <w:rPr>
                <w:rFonts w:ascii="Times New Roman" w:hAnsi="Times New Roman" w:cs="Times New Roman"/>
                <w:sz w:val="20"/>
                <w:szCs w:val="20"/>
              </w:rPr>
              <w:t>uator</w:t>
            </w:r>
            <w:r w:rsidR="00E53911">
              <w:rPr>
                <w:rFonts w:ascii="Times New Roman" w:hAnsi="Times New Roman" w:cs="Times New Roman"/>
                <w:sz w:val="20"/>
                <w:szCs w:val="20"/>
              </w:rPr>
              <w:t xml:space="preserve"> plane</w:t>
            </w:r>
          </w:p>
        </w:tc>
      </w:tr>
      <w:tr w:rsidR="0086646F" w:rsidRPr="00AA78BD" w14:paraId="517C394F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2F907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UE type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87B3B" w14:textId="77777777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>Handheld terminal</w:t>
            </w:r>
          </w:p>
        </w:tc>
      </w:tr>
      <w:tr w:rsidR="0086646F" w:rsidRPr="00AA78BD" w14:paraId="0780E388" w14:textId="77777777" w:rsidTr="00D32B56">
        <w:trPr>
          <w:trHeight w:val="491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F725A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UE related parameters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2BAB0" w14:textId="77777777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>Handheld UE characteristics as in Table 6.1.1.1-3 of TR38.821 with update of polarization, Tx/Rx antenna gain, and antenna type and configuration as agreed under AI 9.12.1</w:t>
            </w:r>
          </w:p>
        </w:tc>
      </w:tr>
      <w:tr w:rsidR="0086646F" w:rsidRPr="00AA78BD" w14:paraId="7968FEE9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599F7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Positioning signals (Note 1)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09676" w14:textId="061E2D10" w:rsidR="0086646F" w:rsidRPr="00AA78BD" w:rsidRDefault="00D43720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PRS</w:t>
            </w:r>
          </w:p>
        </w:tc>
      </w:tr>
      <w:tr w:rsidR="0086646F" w:rsidRPr="00AA78BD" w14:paraId="0D2D9884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CE55D" w14:textId="22A4E81A" w:rsidR="0086646F" w:rsidRPr="00386A27" w:rsidRDefault="00A22972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N</w:t>
            </w: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umber of occasions per positioning estimate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D89B" w14:textId="244E4ECA" w:rsidR="0086646F" w:rsidRPr="00AA78BD" w:rsidRDefault="00A22972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6646F" w:rsidRPr="00AA78BD" w14:paraId="63427171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1D39C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Time window for measurement collection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BBC0" w14:textId="74ED49E7" w:rsidR="0086646F" w:rsidRPr="00AA78BD" w:rsidRDefault="00A81F9E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F9E">
              <w:rPr>
                <w:rFonts w:ascii="Times New Roman" w:hAnsi="Times New Roman" w:cs="Times New Roman"/>
                <w:sz w:val="20"/>
                <w:szCs w:val="20"/>
              </w:rPr>
              <w:t>30s/60s/120s</w:t>
            </w:r>
          </w:p>
        </w:tc>
      </w:tr>
      <w:tr w:rsidR="0086646F" w:rsidRPr="00AA78BD" w14:paraId="5D5F1DAC" w14:textId="77777777" w:rsidTr="00D32B56">
        <w:trPr>
          <w:trHeight w:val="163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6DAD7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614F7" w14:textId="77777777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>Idea muting</w:t>
            </w:r>
          </w:p>
        </w:tc>
      </w:tr>
      <w:tr w:rsidR="0086646F" w:rsidRPr="00AA78BD" w14:paraId="5318A8E8" w14:textId="77777777" w:rsidTr="00D32B56">
        <w:trPr>
          <w:trHeight w:val="155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23670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Reference Signal Transmission Bandwidth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3031" w14:textId="07BD5D68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>5M</w:t>
            </w:r>
            <w:r w:rsidR="00906A7B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906A7B">
              <w:t>z</w:t>
            </w: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6646F" w:rsidRPr="00AA78BD" w14:paraId="5E06E79F" w14:textId="77777777" w:rsidTr="00D32B56">
        <w:trPr>
          <w:trHeight w:val="65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B5B4" w14:textId="77777777" w:rsidR="0086646F" w:rsidRPr="005D7403" w:rsidRDefault="0086646F" w:rsidP="00C777C5">
            <w:pPr>
              <w:pStyle w:val="xmsonormal"/>
              <w:rPr>
                <w:rStyle w:val="Strong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Reference point for timing measurement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AA08" w14:textId="77777777" w:rsidR="0086646F" w:rsidRPr="005D7403" w:rsidRDefault="0086646F" w:rsidP="00C777C5">
            <w:pPr>
              <w:pStyle w:val="xmsonormal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D7403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Satellite</w:t>
            </w:r>
          </w:p>
        </w:tc>
      </w:tr>
      <w:tr w:rsidR="0086646F" w:rsidRPr="00AA78BD" w14:paraId="203980A7" w14:textId="77777777" w:rsidTr="00D32B56">
        <w:trPr>
          <w:trHeight w:val="218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09C1F" w14:textId="5DDB6CB8" w:rsidR="0086646F" w:rsidRPr="005D7403" w:rsidRDefault="008A0390" w:rsidP="00C777C5">
            <w:pPr>
              <w:pStyle w:val="xmsonormal"/>
              <w:rPr>
                <w:rStyle w:val="Strong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P</w:t>
            </w:r>
            <w:r w:rsidR="0086646F"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 xml:space="preserve">ositioning algorithm 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2378A" w14:textId="6B107EAF" w:rsidR="0086646F" w:rsidRPr="005D7403" w:rsidRDefault="005A06C6" w:rsidP="00C777C5">
            <w:pPr>
              <w:pStyle w:val="xmsonormal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D7403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taylor series</w:t>
            </w:r>
          </w:p>
        </w:tc>
      </w:tr>
      <w:tr w:rsidR="0086646F" w:rsidRPr="00AA78BD" w14:paraId="1E9C9C2E" w14:textId="77777777" w:rsidTr="00D32B56">
        <w:trPr>
          <w:trHeight w:val="74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94023" w14:textId="77777777" w:rsidR="0086646F" w:rsidRPr="005D7403" w:rsidRDefault="0086646F" w:rsidP="00C777C5">
            <w:pPr>
              <w:pStyle w:val="xmsonormal"/>
              <w:rPr>
                <w:rStyle w:val="Strong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UE speed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E64C4" w14:textId="77777777" w:rsidR="0086646F" w:rsidRPr="005D7403" w:rsidRDefault="0086646F" w:rsidP="00C777C5">
            <w:pPr>
              <w:pStyle w:val="xmsonormal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D7403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3km/h</w:t>
            </w:r>
          </w:p>
        </w:tc>
      </w:tr>
      <w:tr w:rsidR="0086646F" w:rsidRPr="00AA78BD" w14:paraId="1BB4DDDA" w14:textId="77777777" w:rsidTr="00D32B56">
        <w:trPr>
          <w:trHeight w:val="155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0568A" w14:textId="257A79B8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 xml:space="preserve">Maximum </w:t>
            </w:r>
            <w:r w:rsidR="00FD33DF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a</w:t>
            </w:r>
            <w:r w:rsidR="00FD33DF" w:rsidRPr="00FD33DF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 xml:space="preserve">dditional </w:t>
            </w: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timing measurement error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957B1" w14:textId="77777777" w:rsidR="0086646F" w:rsidRDefault="00B87635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r w:rsidR="00352C3A">
              <w:rPr>
                <w:rFonts w:ascii="Times New Roman" w:hAnsi="Times New Roman" w:cs="Times New Roman"/>
                <w:sz w:val="20"/>
                <w:szCs w:val="20"/>
              </w:rPr>
              <w:t>0, 20, 40, 60, 80, 100, 120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} </w:t>
            </w:r>
            <w:r w:rsidR="00352C3A">
              <w:rPr>
                <w:rFonts w:ascii="Times New Roman" w:hAnsi="Times New Roman" w:cs="Times New Roman"/>
                <w:sz w:val="20"/>
                <w:szCs w:val="20"/>
              </w:rPr>
              <w:t>ns</w:t>
            </w:r>
            <w:r w:rsidR="0093655D">
              <w:rPr>
                <w:rFonts w:ascii="Times New Roman" w:hAnsi="Times New Roman" w:cs="Times New Roman"/>
                <w:sz w:val="20"/>
                <w:szCs w:val="20"/>
              </w:rPr>
              <w:t xml:space="preserve"> for 30s measurement gap;</w:t>
            </w:r>
          </w:p>
          <w:p w14:paraId="2E1D3624" w14:textId="5DA37DE2" w:rsidR="0093655D" w:rsidRDefault="0093655D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{0, 40, 80, 120, 160, 200, 240} ns for 30s measurement gap;</w:t>
            </w:r>
          </w:p>
          <w:p w14:paraId="68A4F76C" w14:textId="3BA72A5E" w:rsidR="0093655D" w:rsidRPr="00AA78BD" w:rsidRDefault="0093655D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{0, 60, 120</w:t>
            </w:r>
            <w:r w:rsidR="004345CE">
              <w:rPr>
                <w:rFonts w:ascii="Times New Roman" w:hAnsi="Times New Roman" w:cs="Times New Roman"/>
                <w:sz w:val="20"/>
                <w:szCs w:val="20"/>
              </w:rPr>
              <w:t>, 180, 240, 300, 360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} ns for 30s measurement gap.</w:t>
            </w:r>
          </w:p>
        </w:tc>
      </w:tr>
      <w:tr w:rsidR="0086646F" w:rsidRPr="00AA78BD" w14:paraId="0818ADBA" w14:textId="77777777" w:rsidTr="00D32B56">
        <w:trPr>
          <w:trHeight w:val="119"/>
        </w:trPr>
        <w:tc>
          <w:tcPr>
            <w:tcW w:w="40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B217" w14:textId="77777777" w:rsidR="0086646F" w:rsidRPr="00386A27" w:rsidRDefault="0086646F" w:rsidP="00C777C5">
            <w:pPr>
              <w:pStyle w:val="xmso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27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Performance metrics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FD12E" w14:textId="77777777" w:rsidR="0086646F" w:rsidRPr="00AA78BD" w:rsidRDefault="0086646F" w:rsidP="00C777C5">
            <w:pPr>
              <w:pStyle w:val="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A78BD">
              <w:rPr>
                <w:rFonts w:ascii="Times New Roman" w:hAnsi="Times New Roman" w:cs="Times New Roman"/>
                <w:sz w:val="20"/>
                <w:szCs w:val="20"/>
              </w:rPr>
              <w:t>Horizontal accuracy (UE 2D position accuracy)</w:t>
            </w:r>
          </w:p>
        </w:tc>
      </w:tr>
    </w:tbl>
    <w:p w14:paraId="3CE40289" w14:textId="12421684" w:rsidR="00D13E4F" w:rsidRDefault="00D13E4F" w:rsidP="007424EB">
      <w:pPr>
        <w:spacing w:beforeLines="0" w:before="0" w:after="0" w:line="257" w:lineRule="auto"/>
        <w:rPr>
          <w:rFonts w:eastAsiaTheme="minorEastAsia"/>
          <w:lang w:eastAsia="zh-CN"/>
        </w:rPr>
      </w:pPr>
    </w:p>
    <w:p w14:paraId="7F7E0ACD" w14:textId="4CB2FB84" w:rsidR="00A0793D" w:rsidRDefault="00A0793D" w:rsidP="00BB2F79">
      <w:pPr>
        <w:pStyle w:val="Heading2"/>
        <w:spacing w:before="120"/>
        <w:rPr>
          <w:rFonts w:eastAsiaTheme="minorEastAsia"/>
          <w:lang w:eastAsia="zh-CN"/>
        </w:rPr>
      </w:pPr>
      <w:r w:rsidRPr="00BB2F79">
        <w:rPr>
          <w:rFonts w:eastAsiaTheme="minorEastAsia" w:hint="eastAsia"/>
          <w:lang w:eastAsia="zh-CN"/>
        </w:rPr>
        <w:t>2.</w:t>
      </w:r>
      <w:r w:rsidR="00BB2F79">
        <w:rPr>
          <w:rFonts w:eastAsiaTheme="minorEastAsia"/>
          <w:lang w:eastAsia="zh-CN"/>
        </w:rPr>
        <w:t>2</w:t>
      </w:r>
      <w:r w:rsidR="00BB2F79">
        <w:rPr>
          <w:rFonts w:eastAsiaTheme="minorEastAsia"/>
          <w:lang w:eastAsia="zh-CN"/>
        </w:rPr>
        <w:tab/>
      </w:r>
      <w:r w:rsidR="00353D93">
        <w:rPr>
          <w:rFonts w:eastAsiaTheme="minorEastAsia"/>
          <w:lang w:eastAsia="zh-CN"/>
        </w:rPr>
        <w:t>Initial performance e</w:t>
      </w:r>
      <w:r w:rsidR="00B17929">
        <w:rPr>
          <w:rFonts w:eastAsiaTheme="minorEastAsia"/>
          <w:lang w:eastAsia="zh-CN"/>
        </w:rPr>
        <w:t>valuation</w:t>
      </w:r>
      <w:r w:rsidR="00353D93">
        <w:rPr>
          <w:rFonts w:eastAsiaTheme="minorEastAsia"/>
          <w:lang w:eastAsia="zh-CN"/>
        </w:rPr>
        <w:t xml:space="preserve"> for DL-</w:t>
      </w:r>
      <w:proofErr w:type="spellStart"/>
      <w:r w:rsidR="00353D93">
        <w:rPr>
          <w:rFonts w:eastAsiaTheme="minorEastAsia"/>
          <w:lang w:eastAsia="zh-CN"/>
        </w:rPr>
        <w:t>TDoA</w:t>
      </w:r>
      <w:proofErr w:type="spellEnd"/>
      <w:r w:rsidR="00353D93">
        <w:rPr>
          <w:rFonts w:eastAsiaTheme="minorEastAsia"/>
          <w:lang w:eastAsia="zh-CN"/>
        </w:rPr>
        <w:t xml:space="preserve"> </w:t>
      </w:r>
      <w:r w:rsidR="002E6C66">
        <w:rPr>
          <w:rFonts w:eastAsiaTheme="minorEastAsia"/>
          <w:lang w:eastAsia="zh-CN"/>
        </w:rPr>
        <w:t>method</w:t>
      </w:r>
    </w:p>
    <w:p w14:paraId="5A99F0F8" w14:textId="0D024AC7" w:rsidR="00042FC6" w:rsidRDefault="00B17929" w:rsidP="00066338">
      <w:pPr>
        <w:spacing w:beforeLines="0" w:before="120" w:after="0"/>
        <w:rPr>
          <w:rFonts w:eastAsiaTheme="minorEastAsia"/>
        </w:rPr>
      </w:pPr>
      <w:r>
        <w:rPr>
          <w:rFonts w:eastAsiaTheme="minorEastAsia"/>
        </w:rPr>
        <w:t xml:space="preserve">With the assumptions provided in previous section, </w:t>
      </w:r>
      <w:r w:rsidR="00BA1449">
        <w:rPr>
          <w:rFonts w:eastAsiaTheme="minorEastAsia"/>
        </w:rPr>
        <w:t xml:space="preserve">positioning </w:t>
      </w:r>
      <w:r w:rsidR="00B705B5">
        <w:rPr>
          <w:rFonts w:eastAsiaTheme="minorEastAsia"/>
        </w:rPr>
        <w:t>accuracy of DL-</w:t>
      </w:r>
      <w:proofErr w:type="spellStart"/>
      <w:r w:rsidR="00B705B5">
        <w:rPr>
          <w:rFonts w:eastAsiaTheme="minorEastAsia"/>
        </w:rPr>
        <w:t>TDoA</w:t>
      </w:r>
      <w:proofErr w:type="spellEnd"/>
      <w:r w:rsidR="00B705B5">
        <w:rPr>
          <w:rFonts w:eastAsiaTheme="minorEastAsia"/>
        </w:rPr>
        <w:t xml:space="preserve"> </w:t>
      </w:r>
      <w:r w:rsidR="00054A5A">
        <w:rPr>
          <w:rFonts w:eastAsiaTheme="minorEastAsia"/>
        </w:rPr>
        <w:t>method</w:t>
      </w:r>
      <w:r w:rsidR="00705A8B">
        <w:rPr>
          <w:rFonts w:eastAsiaTheme="minorEastAsia"/>
        </w:rPr>
        <w:t xml:space="preserve"> </w:t>
      </w:r>
      <w:r w:rsidR="00B705B5">
        <w:rPr>
          <w:rFonts w:eastAsiaTheme="minorEastAsia"/>
        </w:rPr>
        <w:t xml:space="preserve">in NTN </w:t>
      </w:r>
      <w:r w:rsidR="00BA1449">
        <w:rPr>
          <w:rFonts w:eastAsiaTheme="minorEastAsia"/>
        </w:rPr>
        <w:t>are summarized</w:t>
      </w:r>
      <w:r w:rsidR="009A2E72">
        <w:rPr>
          <w:rFonts w:eastAsiaTheme="minorEastAsia"/>
        </w:rPr>
        <w:t xml:space="preserve"> </w:t>
      </w:r>
      <w:r w:rsidR="000061FF">
        <w:rPr>
          <w:rFonts w:eastAsiaTheme="minorEastAsia"/>
        </w:rPr>
        <w:t>in</w:t>
      </w:r>
      <w:r w:rsidR="009A2E72">
        <w:rPr>
          <w:rFonts w:eastAsiaTheme="minorEastAsia"/>
        </w:rPr>
        <w:t xml:space="preserve"> following figures</w:t>
      </w:r>
      <w:r w:rsidR="00042FC6">
        <w:rPr>
          <w:rFonts w:eastAsiaTheme="minorEastAsia"/>
        </w:rPr>
        <w:t xml:space="preserve"> and tables when different time gap</w:t>
      </w:r>
      <w:r w:rsidR="009411AC">
        <w:rPr>
          <w:rFonts w:eastAsiaTheme="minorEastAsia"/>
        </w:rPr>
        <w:t xml:space="preserve">s are </w:t>
      </w:r>
      <w:r w:rsidR="00042FC6">
        <w:rPr>
          <w:rFonts w:eastAsiaTheme="minorEastAsia"/>
        </w:rPr>
        <w:t xml:space="preserve">assumed between 2 measurement </w:t>
      </w:r>
      <w:r w:rsidR="00F16F07">
        <w:rPr>
          <w:rFonts w:eastAsiaTheme="minorEastAsia" w:hint="eastAsia"/>
          <w:lang w:eastAsia="zh-CN"/>
        </w:rPr>
        <w:t>time</w:t>
      </w:r>
      <w:r w:rsidR="00F16F07">
        <w:rPr>
          <w:rFonts w:eastAsiaTheme="minorEastAsia"/>
        </w:rPr>
        <w:t xml:space="preserve"> </w:t>
      </w:r>
      <w:r w:rsidR="00042FC6">
        <w:rPr>
          <w:rFonts w:eastAsiaTheme="minorEastAsia"/>
        </w:rPr>
        <w:t>instances.</w:t>
      </w:r>
      <w:r w:rsidR="009F3D4B">
        <w:rPr>
          <w:rFonts w:eastAsiaTheme="minorEastAsia"/>
        </w:rPr>
        <w:t xml:space="preserve"> Considering the satellite is moving</w:t>
      </w:r>
      <w:r w:rsidR="0065082C">
        <w:rPr>
          <w:rFonts w:eastAsiaTheme="minorEastAsia"/>
        </w:rPr>
        <w:t xml:space="preserve"> </w:t>
      </w:r>
      <w:r w:rsidR="009F3D4B">
        <w:rPr>
          <w:rFonts w:eastAsiaTheme="minorEastAsia"/>
        </w:rPr>
        <w:t xml:space="preserve">which is different from TN, some additional timing errors within a range of </w:t>
      </w:r>
      <w:r w:rsidR="006C7D8D">
        <w:rPr>
          <w:rFonts w:eastAsiaTheme="minorEastAsia"/>
        </w:rPr>
        <w:t>{</w:t>
      </w:r>
      <w:r w:rsidR="009F3D4B">
        <w:rPr>
          <w:rFonts w:eastAsiaTheme="minorEastAsia"/>
        </w:rPr>
        <w:t>0 to 120ns</w:t>
      </w:r>
      <w:r w:rsidR="006C7D8D">
        <w:rPr>
          <w:rFonts w:eastAsiaTheme="minorEastAsia"/>
        </w:rPr>
        <w:t>} or {0 to 240ns} or {0 to 360ns}</w:t>
      </w:r>
      <w:r w:rsidR="009F3D4B">
        <w:rPr>
          <w:rFonts w:eastAsiaTheme="minorEastAsia"/>
        </w:rPr>
        <w:t xml:space="preserve"> are included </w:t>
      </w:r>
      <w:r w:rsidR="003D6B05">
        <w:rPr>
          <w:rFonts w:eastAsiaTheme="minorEastAsia"/>
        </w:rPr>
        <w:t xml:space="preserve">in order </w:t>
      </w:r>
      <w:r w:rsidR="009F3D4B">
        <w:rPr>
          <w:rFonts w:eastAsiaTheme="minorEastAsia"/>
        </w:rPr>
        <w:t xml:space="preserve">to </w:t>
      </w:r>
      <w:r w:rsidR="00C55961">
        <w:rPr>
          <w:rFonts w:eastAsiaTheme="minorEastAsia"/>
        </w:rPr>
        <w:t>analyze</w:t>
      </w:r>
      <w:r w:rsidR="009F3D4B">
        <w:rPr>
          <w:rFonts w:eastAsiaTheme="minorEastAsia"/>
        </w:rPr>
        <w:t xml:space="preserve"> the </w:t>
      </w:r>
      <w:r w:rsidR="00C55961">
        <w:rPr>
          <w:rFonts w:eastAsiaTheme="minorEastAsia"/>
        </w:rPr>
        <w:t xml:space="preserve">maximum additional timing errors allowed to meet required </w:t>
      </w:r>
      <w:r w:rsidR="00652DF4">
        <w:rPr>
          <w:rFonts w:eastAsiaTheme="minorEastAsia"/>
        </w:rPr>
        <w:t xml:space="preserve">positioning </w:t>
      </w:r>
      <w:r w:rsidR="009F3D4B">
        <w:rPr>
          <w:rFonts w:eastAsiaTheme="minorEastAsia"/>
        </w:rPr>
        <w:t xml:space="preserve">accuracy </w:t>
      </w:r>
      <w:r w:rsidR="00652DF4">
        <w:rPr>
          <w:rFonts w:eastAsiaTheme="minorEastAsia"/>
        </w:rPr>
        <w:t>for verifying the UE location</w:t>
      </w:r>
      <w:r w:rsidR="009F3D4B">
        <w:rPr>
          <w:rFonts w:eastAsiaTheme="minorEastAsia"/>
        </w:rPr>
        <w:t>.</w:t>
      </w:r>
    </w:p>
    <w:p w14:paraId="617B2E17" w14:textId="03CBA5A1" w:rsidR="00486CFE" w:rsidRDefault="00486CFE" w:rsidP="00B17929">
      <w:pPr>
        <w:spacing w:beforeLines="0" w:before="120" w:after="0"/>
        <w:jc w:val="center"/>
        <w:rPr>
          <w:rFonts w:eastAsiaTheme="minorEastAsia"/>
        </w:rPr>
      </w:pPr>
      <w:r w:rsidRPr="00486CFE">
        <w:rPr>
          <w:rFonts w:eastAsiaTheme="minorEastAsia"/>
          <w:noProof/>
        </w:rPr>
        <w:lastRenderedPageBreak/>
        <w:drawing>
          <wp:inline distT="0" distB="0" distL="0" distR="0" wp14:anchorId="7C834C9B" wp14:editId="40EB5650">
            <wp:extent cx="4264296" cy="2796626"/>
            <wp:effectExtent l="0" t="0" r="0" b="3810"/>
            <wp:docPr id="5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2FBB6E4F-43E0-439A-B873-17F7377BE75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2FBB6E4F-43E0-439A-B873-17F7377BE75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4840" cy="2803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DC6FD" w14:textId="2964ED07" w:rsidR="009F3D4B" w:rsidRDefault="009F3D4B" w:rsidP="00B17929">
      <w:pPr>
        <w:spacing w:beforeLines="0" w:before="120" w:after="0"/>
        <w:jc w:val="center"/>
        <w:rPr>
          <w:rFonts w:eastAsiaTheme="minorEastAsia"/>
        </w:rPr>
      </w:pPr>
      <w:r>
        <w:rPr>
          <w:rFonts w:eastAsiaTheme="minorEastAsia"/>
        </w:rPr>
        <w:t xml:space="preserve">Figure 1. </w:t>
      </w:r>
      <w:r w:rsidR="00153DF7">
        <w:rPr>
          <w:rFonts w:eastAsiaTheme="minorEastAsia"/>
        </w:rPr>
        <w:t>P</w:t>
      </w:r>
      <w:r>
        <w:rPr>
          <w:rFonts w:eastAsiaTheme="minorEastAsia"/>
        </w:rPr>
        <w:t xml:space="preserve">ositioning accuracy for </w:t>
      </w:r>
      <w:r w:rsidR="0041360F">
        <w:rPr>
          <w:rFonts w:eastAsiaTheme="minorEastAsia"/>
        </w:rPr>
        <w:t>a measurement gap of 30ns</w:t>
      </w:r>
    </w:p>
    <w:p w14:paraId="1FE5DB6B" w14:textId="77777777" w:rsidR="00323641" w:rsidRDefault="00323641" w:rsidP="00B17929">
      <w:pPr>
        <w:spacing w:beforeLines="0" w:before="120" w:after="0"/>
        <w:jc w:val="center"/>
        <w:rPr>
          <w:rFonts w:eastAsiaTheme="minorEastAsia"/>
        </w:rPr>
      </w:pPr>
    </w:p>
    <w:p w14:paraId="7BF599EF" w14:textId="2876FF00" w:rsidR="00B518EA" w:rsidRDefault="00B518EA" w:rsidP="00B518EA">
      <w:pPr>
        <w:spacing w:beforeLines="0" w:before="120" w:after="0"/>
        <w:jc w:val="center"/>
        <w:rPr>
          <w:rFonts w:eastAsiaTheme="minorEastAsia"/>
        </w:rPr>
      </w:pPr>
      <w:r>
        <w:rPr>
          <w:rFonts w:eastAsiaTheme="minorEastAsia"/>
        </w:rPr>
        <w:t xml:space="preserve">Table </w:t>
      </w:r>
      <w:r w:rsidR="00F858D2">
        <w:rPr>
          <w:rFonts w:eastAsiaTheme="minorEastAsia"/>
        </w:rPr>
        <w:t>2</w:t>
      </w:r>
      <w:r>
        <w:rPr>
          <w:rFonts w:eastAsiaTheme="minorEastAsia"/>
        </w:rPr>
        <w:t>. Positioning accuracy for a measurement gap of 30ns</w:t>
      </w:r>
    </w:p>
    <w:tbl>
      <w:tblPr>
        <w:tblW w:w="6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5"/>
        <w:gridCol w:w="1173"/>
        <w:gridCol w:w="1197"/>
        <w:gridCol w:w="1197"/>
        <w:gridCol w:w="1051"/>
      </w:tblGrid>
      <w:tr w:rsidR="00B518EA" w:rsidRPr="00975F63" w14:paraId="2F14AB89" w14:textId="77777777" w:rsidTr="00EA7282">
        <w:trPr>
          <w:trHeight w:val="369"/>
          <w:jc w:val="center"/>
        </w:trPr>
        <w:tc>
          <w:tcPr>
            <w:tcW w:w="237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F69DA" w14:textId="77777777" w:rsidR="00B518EA" w:rsidRPr="00975F63" w:rsidRDefault="00B518EA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975F63">
              <w:rPr>
                <w:rFonts w:eastAsiaTheme="minorEastAsia"/>
                <w:b/>
                <w:bCs/>
              </w:rPr>
              <w:t>Max timing error(ns)</w:t>
            </w:r>
          </w:p>
        </w:tc>
        <w:tc>
          <w:tcPr>
            <w:tcW w:w="4618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C85C6" w14:textId="77777777" w:rsidR="00B518EA" w:rsidRPr="00975F63" w:rsidRDefault="00B518EA" w:rsidP="00BE7416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75F63">
              <w:rPr>
                <w:rFonts w:eastAsiaTheme="minorEastAsia"/>
                <w:b/>
                <w:bCs/>
              </w:rPr>
              <w:t>Accuracy(km)</w:t>
            </w:r>
            <w:r>
              <w:rPr>
                <w:rFonts w:eastAsiaTheme="minorEastAsia"/>
                <w:b/>
                <w:bCs/>
              </w:rPr>
              <w:t xml:space="preserve"> for 30s measurement gap</w:t>
            </w:r>
          </w:p>
        </w:tc>
      </w:tr>
      <w:tr w:rsidR="00B518EA" w:rsidRPr="00975F63" w14:paraId="59EFF85C" w14:textId="77777777" w:rsidTr="00EA7282">
        <w:trPr>
          <w:trHeight w:val="369"/>
          <w:jc w:val="center"/>
        </w:trPr>
        <w:tc>
          <w:tcPr>
            <w:tcW w:w="2375" w:type="dxa"/>
            <w:vMerge/>
            <w:shd w:val="clear" w:color="auto" w:fill="auto"/>
            <w:vAlign w:val="center"/>
            <w:hideMark/>
          </w:tcPr>
          <w:p w14:paraId="47057FDC" w14:textId="77777777" w:rsidR="00B518EA" w:rsidRPr="00975F63" w:rsidRDefault="00B518EA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6F3A3" w14:textId="77777777" w:rsidR="00B518EA" w:rsidRPr="00937F40" w:rsidRDefault="00B518EA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37F40">
              <w:rPr>
                <w:rFonts w:eastAsiaTheme="minorEastAsia"/>
              </w:rPr>
              <w:t>50%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D9073" w14:textId="77777777" w:rsidR="00B518EA" w:rsidRPr="00937F40" w:rsidRDefault="00B518EA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37F40">
              <w:rPr>
                <w:rFonts w:eastAsiaTheme="minorEastAsia"/>
              </w:rPr>
              <w:t>67%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B7C9F" w14:textId="77777777" w:rsidR="00B518EA" w:rsidRPr="00937F40" w:rsidRDefault="00B518EA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37F40">
              <w:rPr>
                <w:rFonts w:eastAsiaTheme="minorEastAsia"/>
              </w:rPr>
              <w:t>80%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8A85F" w14:textId="77777777" w:rsidR="00B518EA" w:rsidRPr="00937F40" w:rsidRDefault="00B518EA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37F40">
              <w:rPr>
                <w:rFonts w:eastAsiaTheme="minorEastAsia"/>
              </w:rPr>
              <w:t>90%</w:t>
            </w:r>
          </w:p>
        </w:tc>
      </w:tr>
      <w:tr w:rsidR="00B518EA" w:rsidRPr="00975F63" w14:paraId="479890CD" w14:textId="77777777" w:rsidTr="00EA7282">
        <w:trPr>
          <w:trHeight w:val="355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7D5EF" w14:textId="77777777" w:rsidR="00B518EA" w:rsidRPr="00975F63" w:rsidRDefault="00B518EA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975F63">
              <w:rPr>
                <w:rFonts w:eastAsiaTheme="minorEastAsia"/>
                <w:b/>
                <w:bCs/>
              </w:rPr>
              <w:t>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71CF9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bCs/>
                <w:kern w:val="24"/>
              </w:rPr>
              <w:t>0.18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F4C8E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bCs/>
                <w:kern w:val="24"/>
              </w:rPr>
              <w:t>0.35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8C417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bCs/>
                <w:kern w:val="24"/>
              </w:rPr>
              <w:t>0.88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7A4C3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bCs/>
                <w:kern w:val="24"/>
              </w:rPr>
              <w:t>1.77</w:t>
            </w:r>
          </w:p>
        </w:tc>
      </w:tr>
      <w:tr w:rsidR="00B518EA" w:rsidRPr="00975F63" w14:paraId="0DE3824A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7D8A5" w14:textId="77777777" w:rsidR="00B518EA" w:rsidRPr="00975F63" w:rsidRDefault="00B518EA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975F63">
              <w:rPr>
                <w:rFonts w:eastAsiaTheme="minorEastAsia"/>
                <w:b/>
                <w:bCs/>
              </w:rPr>
              <w:t>20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F196B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bCs/>
                <w:kern w:val="24"/>
              </w:rPr>
              <w:t>0.5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EF1CA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0.91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EBD01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0.146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5BB69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2.56</w:t>
            </w:r>
          </w:p>
        </w:tc>
      </w:tr>
      <w:tr w:rsidR="00B518EA" w:rsidRPr="00975F63" w14:paraId="7E650F7E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A0DDF" w14:textId="77777777" w:rsidR="00B518EA" w:rsidRPr="00975F63" w:rsidRDefault="00B518EA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975F63">
              <w:rPr>
                <w:rFonts w:eastAsiaTheme="minorEastAsia"/>
                <w:b/>
                <w:bCs/>
              </w:rPr>
              <w:t>40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31EAB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bCs/>
                <w:kern w:val="24"/>
              </w:rPr>
              <w:t>0.97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6D4C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1.53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9DB05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2.61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4238F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4.53</w:t>
            </w:r>
          </w:p>
        </w:tc>
      </w:tr>
      <w:tr w:rsidR="00B518EA" w:rsidRPr="00975F63" w14:paraId="3826C999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0605E" w14:textId="77777777" w:rsidR="00B518EA" w:rsidRPr="00975F63" w:rsidRDefault="00B518EA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975F63">
              <w:rPr>
                <w:rFonts w:eastAsiaTheme="minorEastAsia"/>
                <w:b/>
                <w:bCs/>
              </w:rPr>
              <w:t>60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DB8E9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bCs/>
                <w:kern w:val="24"/>
              </w:rPr>
              <w:t>1.41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B966A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2.09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63D31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3.14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517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6.29</w:t>
            </w:r>
          </w:p>
        </w:tc>
      </w:tr>
      <w:tr w:rsidR="00B518EA" w:rsidRPr="00975F63" w14:paraId="0D6BAAB8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0CF0B" w14:textId="77777777" w:rsidR="00B518EA" w:rsidRPr="00975F63" w:rsidRDefault="00B518EA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975F63">
              <w:rPr>
                <w:rFonts w:eastAsiaTheme="minorEastAsia"/>
                <w:b/>
                <w:bCs/>
              </w:rPr>
              <w:t>80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3B860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bCs/>
                <w:kern w:val="24"/>
              </w:rPr>
              <w:t>1.75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543D9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2.61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890CE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3.92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818C8" w14:textId="77777777" w:rsidR="00B518EA" w:rsidRPr="00937F40" w:rsidRDefault="00B518EA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937F40">
              <w:rPr>
                <w:kern w:val="24"/>
              </w:rPr>
              <w:t>7.48</w:t>
            </w:r>
          </w:p>
        </w:tc>
      </w:tr>
      <w:tr w:rsidR="00B518EA" w:rsidRPr="00975F63" w14:paraId="0916C40D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10445" w14:textId="77777777" w:rsidR="00B518EA" w:rsidRPr="001075AA" w:rsidRDefault="00B518EA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1075AA">
              <w:rPr>
                <w:rFonts w:eastAsiaTheme="minorEastAsia"/>
                <w:b/>
                <w:bCs/>
              </w:rPr>
              <w:t>100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DCA72" w14:textId="77777777" w:rsidR="00B518EA" w:rsidRPr="001075AA" w:rsidRDefault="00B518EA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1075AA">
              <w:rPr>
                <w:bCs/>
                <w:kern w:val="24"/>
              </w:rPr>
              <w:t>2.36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C4929" w14:textId="77777777" w:rsidR="00B518EA" w:rsidRPr="001075AA" w:rsidRDefault="00B518EA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1075AA">
              <w:rPr>
                <w:bCs/>
                <w:kern w:val="24"/>
              </w:rPr>
              <w:t>3.33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F8A40" w14:textId="77777777" w:rsidR="00B518EA" w:rsidRPr="001075AA" w:rsidRDefault="00B518EA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1075AA">
              <w:rPr>
                <w:bCs/>
                <w:kern w:val="24"/>
              </w:rPr>
              <w:t>5.89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7A9B8" w14:textId="77777777" w:rsidR="00B518EA" w:rsidRPr="001075AA" w:rsidRDefault="00B518EA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1075AA">
              <w:rPr>
                <w:bCs/>
                <w:kern w:val="24"/>
              </w:rPr>
              <w:t>9.35</w:t>
            </w:r>
          </w:p>
        </w:tc>
      </w:tr>
      <w:tr w:rsidR="00B518EA" w:rsidRPr="00975F63" w14:paraId="7C961639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BCFC8" w14:textId="77777777" w:rsidR="00B518EA" w:rsidRPr="001075AA" w:rsidRDefault="00B518EA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1075AA">
              <w:rPr>
                <w:rFonts w:eastAsiaTheme="minorEastAsia"/>
                <w:b/>
                <w:bCs/>
              </w:rPr>
              <w:t>120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F1A2D" w14:textId="77777777" w:rsidR="00B518EA" w:rsidRPr="001075AA" w:rsidRDefault="00B518EA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1075AA">
              <w:rPr>
                <w:bCs/>
                <w:kern w:val="24"/>
              </w:rPr>
              <w:t>2.69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C071E" w14:textId="77777777" w:rsidR="00B518EA" w:rsidRPr="001075AA" w:rsidRDefault="00B518EA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1075AA">
              <w:rPr>
                <w:bCs/>
                <w:kern w:val="24"/>
              </w:rPr>
              <w:t>3.65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9CA69" w14:textId="77777777" w:rsidR="00B518EA" w:rsidRPr="001075AA" w:rsidRDefault="00B518EA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1075AA">
              <w:rPr>
                <w:bCs/>
                <w:kern w:val="24"/>
              </w:rPr>
              <w:t>6.99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7070C" w14:textId="77777777" w:rsidR="00B518EA" w:rsidRPr="001075AA" w:rsidRDefault="00B518EA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1075AA">
              <w:rPr>
                <w:bCs/>
                <w:kern w:val="24"/>
              </w:rPr>
              <w:t>12.24</w:t>
            </w:r>
          </w:p>
        </w:tc>
      </w:tr>
    </w:tbl>
    <w:p w14:paraId="6F4BAA66" w14:textId="0483E292" w:rsidR="00757AD5" w:rsidRDefault="00757AD5" w:rsidP="00B17929">
      <w:pPr>
        <w:spacing w:beforeLines="0" w:before="120" w:after="0"/>
        <w:jc w:val="center"/>
        <w:rPr>
          <w:rFonts w:eastAsiaTheme="minorEastAsia"/>
        </w:rPr>
      </w:pPr>
      <w:r w:rsidRPr="00757AD5">
        <w:rPr>
          <w:rFonts w:eastAsiaTheme="minorEastAsia"/>
          <w:noProof/>
        </w:rPr>
        <w:drawing>
          <wp:inline distT="0" distB="0" distL="0" distR="0" wp14:anchorId="6A3B87A8" wp14:editId="72407C2E">
            <wp:extent cx="4226943" cy="2772129"/>
            <wp:effectExtent l="0" t="0" r="0" b="9525"/>
            <wp:docPr id="3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C1C3FA4C-EB16-416F-86C5-C4F2E41AC0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C1C3FA4C-EB16-416F-86C5-C4F2E41AC0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34493" cy="2777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C4779" w14:textId="790582DC" w:rsidR="00323641" w:rsidRDefault="00323641" w:rsidP="0003207A">
      <w:pPr>
        <w:spacing w:beforeLines="0" w:before="120" w:after="0"/>
        <w:jc w:val="center"/>
        <w:rPr>
          <w:rFonts w:eastAsiaTheme="minorEastAsia"/>
        </w:rPr>
      </w:pPr>
      <w:r>
        <w:rPr>
          <w:rFonts w:eastAsiaTheme="minorEastAsia"/>
        </w:rPr>
        <w:t>Figure 2. Positioning accuracy for a measurement gap of 60ns</w:t>
      </w:r>
    </w:p>
    <w:p w14:paraId="65113A7B" w14:textId="4DCCC5C7" w:rsidR="00FD0A09" w:rsidRDefault="00FD0A09" w:rsidP="00FD0A09">
      <w:pPr>
        <w:spacing w:beforeLines="0" w:before="120" w:after="0"/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 xml:space="preserve">Table </w:t>
      </w:r>
      <w:r w:rsidR="00F858D2">
        <w:rPr>
          <w:rFonts w:eastAsiaTheme="minorEastAsia"/>
        </w:rPr>
        <w:t>3</w:t>
      </w:r>
      <w:r>
        <w:rPr>
          <w:rFonts w:eastAsiaTheme="minorEastAsia"/>
        </w:rPr>
        <w:t>. Positioning accuracy for a measurement gap of 60 ns</w:t>
      </w:r>
    </w:p>
    <w:tbl>
      <w:tblPr>
        <w:tblW w:w="6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5"/>
        <w:gridCol w:w="1173"/>
        <w:gridCol w:w="1197"/>
        <w:gridCol w:w="1197"/>
        <w:gridCol w:w="1051"/>
      </w:tblGrid>
      <w:tr w:rsidR="00FD0A09" w:rsidRPr="00814D9A" w14:paraId="37ECE421" w14:textId="77777777" w:rsidTr="00EA7282">
        <w:trPr>
          <w:trHeight w:val="369"/>
          <w:jc w:val="center"/>
        </w:trPr>
        <w:tc>
          <w:tcPr>
            <w:tcW w:w="237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D6F0D" w14:textId="77777777" w:rsidR="00FD0A09" w:rsidRPr="00814D9A" w:rsidRDefault="00FD0A09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814D9A">
              <w:rPr>
                <w:rFonts w:eastAsiaTheme="minorEastAsia"/>
                <w:b/>
                <w:bCs/>
              </w:rPr>
              <w:t>Max timing error(ns)</w:t>
            </w:r>
          </w:p>
        </w:tc>
        <w:tc>
          <w:tcPr>
            <w:tcW w:w="4618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A34EA" w14:textId="77777777" w:rsidR="00FD0A09" w:rsidRPr="00814D9A" w:rsidRDefault="00FD0A09" w:rsidP="00BE7416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814D9A">
              <w:rPr>
                <w:rFonts w:eastAsiaTheme="minorEastAsia"/>
                <w:b/>
                <w:bCs/>
              </w:rPr>
              <w:t>Accuracy(km) for 30s measurement gap</w:t>
            </w:r>
          </w:p>
        </w:tc>
      </w:tr>
      <w:tr w:rsidR="00FD0A09" w:rsidRPr="00814D9A" w14:paraId="2E72641A" w14:textId="77777777" w:rsidTr="00EA7282">
        <w:trPr>
          <w:trHeight w:val="369"/>
          <w:jc w:val="center"/>
        </w:trPr>
        <w:tc>
          <w:tcPr>
            <w:tcW w:w="2375" w:type="dxa"/>
            <w:vMerge/>
            <w:shd w:val="clear" w:color="auto" w:fill="auto"/>
            <w:vAlign w:val="center"/>
            <w:hideMark/>
          </w:tcPr>
          <w:p w14:paraId="15F887DA" w14:textId="77777777" w:rsidR="00FD0A09" w:rsidRPr="00814D9A" w:rsidRDefault="00FD0A09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08312" w14:textId="77777777" w:rsidR="00FD0A09" w:rsidRPr="002E41D8" w:rsidRDefault="00FD0A09" w:rsidP="00EA7282">
            <w:pPr>
              <w:spacing w:beforeLines="0" w:before="0" w:after="0"/>
              <w:jc w:val="center"/>
              <w:rPr>
                <w:rFonts w:eastAsiaTheme="minorEastAsia"/>
                <w:b/>
              </w:rPr>
            </w:pPr>
            <w:r w:rsidRPr="002E41D8">
              <w:rPr>
                <w:rFonts w:eastAsiaTheme="minorEastAsia"/>
                <w:b/>
              </w:rPr>
              <w:t>50%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13151" w14:textId="77777777" w:rsidR="00FD0A09" w:rsidRPr="002E41D8" w:rsidRDefault="00FD0A09" w:rsidP="00EA7282">
            <w:pPr>
              <w:spacing w:beforeLines="0" w:before="0" w:after="0"/>
              <w:jc w:val="center"/>
              <w:rPr>
                <w:rFonts w:eastAsiaTheme="minorEastAsia"/>
                <w:b/>
              </w:rPr>
            </w:pPr>
            <w:r w:rsidRPr="002E41D8">
              <w:rPr>
                <w:rFonts w:eastAsiaTheme="minorEastAsia"/>
                <w:b/>
              </w:rPr>
              <w:t>67%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DB9EF" w14:textId="77777777" w:rsidR="00FD0A09" w:rsidRPr="002E41D8" w:rsidRDefault="00FD0A09" w:rsidP="00EA7282">
            <w:pPr>
              <w:spacing w:beforeLines="0" w:before="0" w:after="0"/>
              <w:jc w:val="center"/>
              <w:rPr>
                <w:rFonts w:eastAsiaTheme="minorEastAsia"/>
                <w:b/>
              </w:rPr>
            </w:pPr>
            <w:r w:rsidRPr="002E41D8">
              <w:rPr>
                <w:rFonts w:eastAsiaTheme="minorEastAsia"/>
                <w:b/>
              </w:rPr>
              <w:t>80%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2C092" w14:textId="77777777" w:rsidR="00FD0A09" w:rsidRPr="002E41D8" w:rsidRDefault="00FD0A09" w:rsidP="00EA7282">
            <w:pPr>
              <w:spacing w:beforeLines="0" w:before="0" w:after="0"/>
              <w:jc w:val="center"/>
              <w:rPr>
                <w:rFonts w:eastAsiaTheme="minorEastAsia"/>
                <w:b/>
              </w:rPr>
            </w:pPr>
            <w:r w:rsidRPr="002E41D8">
              <w:rPr>
                <w:rFonts w:eastAsiaTheme="minorEastAsia"/>
                <w:b/>
              </w:rPr>
              <w:t>90%</w:t>
            </w:r>
          </w:p>
        </w:tc>
      </w:tr>
      <w:tr w:rsidR="00FD0A09" w:rsidRPr="00814D9A" w14:paraId="24AB635C" w14:textId="77777777" w:rsidTr="00EA7282">
        <w:trPr>
          <w:trHeight w:val="355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702B9" w14:textId="77777777" w:rsidR="00FD0A09" w:rsidRPr="00087234" w:rsidRDefault="00FD0A09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087234">
              <w:rPr>
                <w:rFonts w:eastAsia="MS PGothic"/>
                <w:b/>
                <w:kern w:val="24"/>
              </w:rPr>
              <w:t>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B065C5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0.19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3D2C6E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0.34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DE472A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0.6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5CC983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1.12</w:t>
            </w:r>
          </w:p>
        </w:tc>
      </w:tr>
      <w:tr w:rsidR="00FD0A09" w:rsidRPr="00814D9A" w14:paraId="6E9EB70E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0F7FCF" w14:textId="77777777" w:rsidR="00FD0A09" w:rsidRPr="00087234" w:rsidRDefault="00FD0A09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087234">
              <w:rPr>
                <w:rFonts w:eastAsia="MS PGothic"/>
                <w:b/>
                <w:kern w:val="24"/>
              </w:rPr>
              <w:t>40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71BAB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0.42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DD1F14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0.72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FDFF56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1.11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393B24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2.31</w:t>
            </w:r>
          </w:p>
        </w:tc>
      </w:tr>
      <w:tr w:rsidR="00FD0A09" w:rsidRPr="00814D9A" w14:paraId="2D9B870A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E19244" w14:textId="77777777" w:rsidR="00FD0A09" w:rsidRPr="00087234" w:rsidRDefault="00FD0A09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087234">
              <w:rPr>
                <w:rFonts w:eastAsia="MS PGothic"/>
                <w:b/>
                <w:kern w:val="24"/>
              </w:rPr>
              <w:t>80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B5100C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0.91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571ED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1.55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607B93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2.58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716E26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4.84</w:t>
            </w:r>
          </w:p>
        </w:tc>
      </w:tr>
      <w:tr w:rsidR="00FD0A09" w:rsidRPr="00814D9A" w14:paraId="6DE7CC7A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985F4D" w14:textId="77777777" w:rsidR="00FD0A09" w:rsidRPr="00087234" w:rsidRDefault="00FD0A09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087234">
              <w:rPr>
                <w:rFonts w:eastAsia="MS PGothic"/>
                <w:b/>
                <w:kern w:val="24"/>
              </w:rPr>
              <w:t>120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8CF08D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1.19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F53A6C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1.96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CF1BF9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3.52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70F806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6.26</w:t>
            </w:r>
          </w:p>
        </w:tc>
      </w:tr>
      <w:tr w:rsidR="00FD0A09" w:rsidRPr="00814D9A" w14:paraId="7664E926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C5D67" w14:textId="77777777" w:rsidR="00FD0A09" w:rsidRPr="00087234" w:rsidRDefault="00FD0A09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087234">
              <w:rPr>
                <w:b/>
                <w:kern w:val="24"/>
              </w:rPr>
              <w:t>160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B826A3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1.53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AF1C8B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2.23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E6FED4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3.8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CAC7EE" w14:textId="77777777" w:rsidR="00FD0A09" w:rsidRPr="00C56845" w:rsidRDefault="00FD0A09" w:rsidP="00EA7282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C56845">
              <w:rPr>
                <w:kern w:val="24"/>
              </w:rPr>
              <w:t>7.83</w:t>
            </w:r>
          </w:p>
        </w:tc>
      </w:tr>
      <w:tr w:rsidR="00FD0A09" w:rsidRPr="00814D9A" w14:paraId="1ADA8A98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514208" w14:textId="77777777" w:rsidR="00FD0A09" w:rsidRPr="00087234" w:rsidRDefault="00FD0A09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087234">
              <w:rPr>
                <w:b/>
                <w:kern w:val="24"/>
              </w:rPr>
              <w:t>200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5EDDB0" w14:textId="77777777" w:rsidR="00FD0A09" w:rsidRPr="00C56845" w:rsidRDefault="00FD0A09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C56845">
              <w:rPr>
                <w:kern w:val="24"/>
              </w:rPr>
              <w:t>2.13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6B65EE" w14:textId="77777777" w:rsidR="00FD0A09" w:rsidRPr="00C56845" w:rsidRDefault="00FD0A09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C56845">
              <w:rPr>
                <w:kern w:val="24"/>
              </w:rPr>
              <w:t>2.87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322FC1" w14:textId="77777777" w:rsidR="00FD0A09" w:rsidRPr="00C56845" w:rsidRDefault="00FD0A09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C56845">
              <w:rPr>
                <w:kern w:val="24"/>
              </w:rPr>
              <w:t>4.96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5EF49B" w14:textId="77777777" w:rsidR="00FD0A09" w:rsidRPr="00C56845" w:rsidRDefault="00FD0A09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C56845">
              <w:rPr>
                <w:kern w:val="24"/>
              </w:rPr>
              <w:t>9.2</w:t>
            </w:r>
          </w:p>
        </w:tc>
      </w:tr>
      <w:tr w:rsidR="00FD0A09" w:rsidRPr="00814D9A" w14:paraId="234665FF" w14:textId="77777777" w:rsidTr="00EA7282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03AA1B" w14:textId="77777777" w:rsidR="00FD0A09" w:rsidRPr="00087234" w:rsidRDefault="00FD0A09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087234">
              <w:rPr>
                <w:b/>
                <w:kern w:val="24"/>
              </w:rPr>
              <w:t>240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A1B330" w14:textId="77777777" w:rsidR="00FD0A09" w:rsidRPr="00C56845" w:rsidRDefault="00FD0A09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C56845">
              <w:rPr>
                <w:kern w:val="24"/>
              </w:rPr>
              <w:t>2.74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64090F" w14:textId="77777777" w:rsidR="00FD0A09" w:rsidRPr="00C56845" w:rsidRDefault="00FD0A09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C56845">
              <w:rPr>
                <w:kern w:val="24"/>
              </w:rPr>
              <w:t>4.44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BC6F5E" w14:textId="77777777" w:rsidR="00FD0A09" w:rsidRPr="00C56845" w:rsidRDefault="00FD0A09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C56845">
              <w:rPr>
                <w:kern w:val="24"/>
              </w:rPr>
              <w:t>6.96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097125" w14:textId="77777777" w:rsidR="00FD0A09" w:rsidRPr="00C56845" w:rsidRDefault="00FD0A09" w:rsidP="00EA7282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C56845">
              <w:rPr>
                <w:kern w:val="24"/>
              </w:rPr>
              <w:t>10.67</w:t>
            </w:r>
          </w:p>
        </w:tc>
      </w:tr>
    </w:tbl>
    <w:p w14:paraId="27BE6C4B" w14:textId="30D8AD4B" w:rsidR="00486CFE" w:rsidRDefault="00A9002D" w:rsidP="00B17929">
      <w:pPr>
        <w:spacing w:beforeLines="0" w:before="120" w:after="0"/>
        <w:jc w:val="center"/>
        <w:rPr>
          <w:rFonts w:eastAsiaTheme="minorEastAsia"/>
        </w:rPr>
      </w:pPr>
      <w:r w:rsidRPr="00A9002D">
        <w:rPr>
          <w:rFonts w:eastAsiaTheme="minorEastAsia"/>
          <w:noProof/>
        </w:rPr>
        <w:drawing>
          <wp:inline distT="0" distB="0" distL="0" distR="0" wp14:anchorId="6023B04D" wp14:editId="7A282C78">
            <wp:extent cx="4201064" cy="2755156"/>
            <wp:effectExtent l="0" t="0" r="0" b="7620"/>
            <wp:docPr id="1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72B6E9DE-7660-468D-AA9D-9C07880BF2F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72B6E9DE-7660-468D-AA9D-9C07880BF2F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10607" cy="2761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CDFC1" w14:textId="05ADB469" w:rsidR="005B4115" w:rsidRDefault="005B4115" w:rsidP="00B17929">
      <w:pPr>
        <w:spacing w:beforeLines="0" w:before="120" w:after="0"/>
        <w:jc w:val="center"/>
        <w:rPr>
          <w:rFonts w:eastAsiaTheme="minorEastAsia"/>
        </w:rPr>
      </w:pPr>
      <w:r>
        <w:rPr>
          <w:rFonts w:eastAsiaTheme="minorEastAsia"/>
        </w:rPr>
        <w:t xml:space="preserve">Figure </w:t>
      </w:r>
      <w:r w:rsidR="00371590">
        <w:rPr>
          <w:rFonts w:eastAsiaTheme="minorEastAsia"/>
        </w:rPr>
        <w:t>3</w:t>
      </w:r>
      <w:r>
        <w:rPr>
          <w:rFonts w:eastAsiaTheme="minorEastAsia"/>
        </w:rPr>
        <w:t xml:space="preserve">. </w:t>
      </w:r>
      <w:r w:rsidR="00AA4A7D">
        <w:rPr>
          <w:rFonts w:eastAsiaTheme="minorEastAsia"/>
        </w:rPr>
        <w:t>P</w:t>
      </w:r>
      <w:r>
        <w:rPr>
          <w:rFonts w:eastAsiaTheme="minorEastAsia"/>
        </w:rPr>
        <w:t xml:space="preserve">ositioning accuracy for a measurement gap of </w:t>
      </w:r>
      <w:r w:rsidR="009D6BAD">
        <w:rPr>
          <w:rFonts w:eastAsiaTheme="minorEastAsia"/>
        </w:rPr>
        <w:t>12</w:t>
      </w:r>
      <w:r>
        <w:rPr>
          <w:rFonts w:eastAsiaTheme="minorEastAsia"/>
        </w:rPr>
        <w:t>0ns</w:t>
      </w:r>
    </w:p>
    <w:p w14:paraId="7D93AFB5" w14:textId="0A9F603A" w:rsidR="00E92BCB" w:rsidRDefault="00E92BCB" w:rsidP="00E92BCB">
      <w:pPr>
        <w:spacing w:beforeLines="0" w:before="120" w:after="0"/>
        <w:jc w:val="center"/>
        <w:rPr>
          <w:rFonts w:eastAsiaTheme="minorEastAsia"/>
        </w:rPr>
      </w:pPr>
      <w:r>
        <w:rPr>
          <w:rFonts w:eastAsiaTheme="minorEastAsia"/>
        </w:rPr>
        <w:t xml:space="preserve">Table </w:t>
      </w:r>
      <w:r w:rsidR="00F858D2">
        <w:rPr>
          <w:rFonts w:eastAsiaTheme="minorEastAsia"/>
        </w:rPr>
        <w:t>4</w:t>
      </w:r>
      <w:r>
        <w:rPr>
          <w:rFonts w:eastAsiaTheme="minorEastAsia"/>
        </w:rPr>
        <w:t>. Positioning accuracy for a measurement gap of 120ns</w:t>
      </w:r>
    </w:p>
    <w:tbl>
      <w:tblPr>
        <w:tblW w:w="6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5"/>
        <w:gridCol w:w="1173"/>
        <w:gridCol w:w="1197"/>
        <w:gridCol w:w="1197"/>
        <w:gridCol w:w="1051"/>
      </w:tblGrid>
      <w:tr w:rsidR="00E92BCB" w:rsidRPr="00975F63" w14:paraId="40FDEE55" w14:textId="77777777" w:rsidTr="00EA7282">
        <w:trPr>
          <w:trHeight w:val="369"/>
          <w:jc w:val="center"/>
        </w:trPr>
        <w:tc>
          <w:tcPr>
            <w:tcW w:w="237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8BC66" w14:textId="77777777" w:rsidR="00E92BCB" w:rsidRPr="00975F63" w:rsidRDefault="00E92BCB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975F63">
              <w:rPr>
                <w:rFonts w:eastAsiaTheme="minorEastAsia"/>
                <w:b/>
                <w:bCs/>
              </w:rPr>
              <w:t>Max timing error(ns)</w:t>
            </w:r>
          </w:p>
        </w:tc>
        <w:tc>
          <w:tcPr>
            <w:tcW w:w="4618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06275" w14:textId="77777777" w:rsidR="00E92BCB" w:rsidRPr="00975F63" w:rsidRDefault="00E92BCB" w:rsidP="00BE7416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75F63">
              <w:rPr>
                <w:rFonts w:eastAsiaTheme="minorEastAsia"/>
                <w:b/>
                <w:bCs/>
              </w:rPr>
              <w:t>Accuracy(km)</w:t>
            </w:r>
            <w:r>
              <w:rPr>
                <w:rFonts w:eastAsiaTheme="minorEastAsia"/>
                <w:b/>
                <w:bCs/>
              </w:rPr>
              <w:t xml:space="preserve"> for 30s measurement gap</w:t>
            </w:r>
          </w:p>
        </w:tc>
      </w:tr>
      <w:tr w:rsidR="00E92BCB" w:rsidRPr="00975F63" w14:paraId="3337D008" w14:textId="77777777" w:rsidTr="00E45AA6">
        <w:trPr>
          <w:trHeight w:val="369"/>
          <w:jc w:val="center"/>
        </w:trPr>
        <w:tc>
          <w:tcPr>
            <w:tcW w:w="2375" w:type="dxa"/>
            <w:vMerge/>
            <w:shd w:val="clear" w:color="auto" w:fill="auto"/>
            <w:vAlign w:val="center"/>
            <w:hideMark/>
          </w:tcPr>
          <w:p w14:paraId="68AD05D3" w14:textId="77777777" w:rsidR="00E92BCB" w:rsidRPr="00975F63" w:rsidRDefault="00E92BCB" w:rsidP="00EA7282">
            <w:pPr>
              <w:spacing w:beforeLines="0" w:before="120" w:after="0"/>
              <w:jc w:val="center"/>
              <w:rPr>
                <w:rFonts w:eastAsiaTheme="minorEastAsia"/>
              </w:rPr>
            </w:pP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54C6A" w14:textId="77777777" w:rsidR="00E92BCB" w:rsidRPr="00937F40" w:rsidRDefault="00E92BCB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37F40">
              <w:rPr>
                <w:rFonts w:eastAsiaTheme="minorEastAsia"/>
              </w:rPr>
              <w:t>50%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15367" w14:textId="77777777" w:rsidR="00E92BCB" w:rsidRPr="00937F40" w:rsidRDefault="00E92BCB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37F40">
              <w:rPr>
                <w:rFonts w:eastAsiaTheme="minorEastAsia"/>
              </w:rPr>
              <w:t>67%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96889" w14:textId="77777777" w:rsidR="00E92BCB" w:rsidRPr="00937F40" w:rsidRDefault="00E92BCB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37F40">
              <w:rPr>
                <w:rFonts w:eastAsiaTheme="minorEastAsia"/>
              </w:rPr>
              <w:t>80%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C52F9" w14:textId="77777777" w:rsidR="00E92BCB" w:rsidRPr="00937F40" w:rsidRDefault="00E92BCB" w:rsidP="00EA7282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937F40">
              <w:rPr>
                <w:rFonts w:eastAsiaTheme="minorEastAsia"/>
              </w:rPr>
              <w:t>90%</w:t>
            </w:r>
          </w:p>
        </w:tc>
      </w:tr>
      <w:tr w:rsidR="00E45AA6" w:rsidRPr="00975F63" w14:paraId="6E54A91C" w14:textId="77777777" w:rsidTr="00E45AA6">
        <w:trPr>
          <w:trHeight w:val="355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497DF" w14:textId="32E8626D" w:rsidR="00E45AA6" w:rsidRPr="00975F63" w:rsidRDefault="00E45AA6" w:rsidP="00E45AA6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814D9A">
              <w:rPr>
                <w:rFonts w:eastAsia="MS PGothic"/>
                <w:b/>
                <w:kern w:val="24"/>
              </w:rPr>
              <w:t>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B34578" w14:textId="1814CDEF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0.22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7CBF05" w14:textId="712D1799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0.34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B90606" w14:textId="69EF3740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0.71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28DA8A" w14:textId="19277708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1.68</w:t>
            </w:r>
          </w:p>
        </w:tc>
      </w:tr>
      <w:tr w:rsidR="00E45AA6" w:rsidRPr="00975F63" w14:paraId="2CF47654" w14:textId="77777777" w:rsidTr="00E45AA6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E8943A" w14:textId="1A0E2D26" w:rsidR="00E45AA6" w:rsidRPr="00975F63" w:rsidRDefault="00E45AA6" w:rsidP="00E45AA6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814D9A">
              <w:rPr>
                <w:rFonts w:eastAsia="MS PGothic"/>
                <w:b/>
                <w:kern w:val="24"/>
              </w:rPr>
              <w:t>60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8B550E" w14:textId="2CE6C9F9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0.6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4AC7B6" w14:textId="2CDF0DA8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0.89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DC71D9" w14:textId="041BA25A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1.4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087EC7" w14:textId="333012A4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2.78</w:t>
            </w:r>
          </w:p>
        </w:tc>
      </w:tr>
      <w:tr w:rsidR="00E45AA6" w:rsidRPr="00975F63" w14:paraId="7CA1D636" w14:textId="77777777" w:rsidTr="00E45AA6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6C4CC8" w14:textId="5647DD0B" w:rsidR="00E45AA6" w:rsidRPr="00975F63" w:rsidRDefault="00E45AA6" w:rsidP="00E45AA6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814D9A">
              <w:rPr>
                <w:rFonts w:eastAsia="MS PGothic"/>
                <w:b/>
                <w:kern w:val="24"/>
              </w:rPr>
              <w:t>120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CA6D73" w14:textId="1DF7C311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1.032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D5919F" w14:textId="4503355F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1.72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40471F" w14:textId="27236151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2.69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5393F" w14:textId="1359382B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5.08</w:t>
            </w:r>
          </w:p>
        </w:tc>
      </w:tr>
      <w:tr w:rsidR="00E45AA6" w:rsidRPr="00975F63" w14:paraId="30264BD7" w14:textId="77777777" w:rsidTr="00E45AA6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A3DBE3" w14:textId="60CC97FF" w:rsidR="00E45AA6" w:rsidRPr="00975F63" w:rsidRDefault="00E45AA6" w:rsidP="00E45AA6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814D9A">
              <w:rPr>
                <w:rFonts w:eastAsia="MS PGothic"/>
                <w:b/>
                <w:kern w:val="24"/>
              </w:rPr>
              <w:t>180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37807D" w14:textId="23EFEB54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1.62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48F9E7" w14:textId="4623B940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2.36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A7D91F" w14:textId="6386ADE1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4.13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418209" w14:textId="40C98494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7.14</w:t>
            </w:r>
          </w:p>
        </w:tc>
      </w:tr>
      <w:tr w:rsidR="00E45AA6" w:rsidRPr="00975F63" w14:paraId="1FC92B67" w14:textId="77777777" w:rsidTr="00E45AA6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385644" w14:textId="0DEFF491" w:rsidR="00E45AA6" w:rsidRPr="00975F63" w:rsidRDefault="00E45AA6" w:rsidP="00E45AA6">
            <w:pPr>
              <w:spacing w:beforeLines="0" w:before="120" w:after="0"/>
              <w:jc w:val="center"/>
              <w:rPr>
                <w:rFonts w:eastAsiaTheme="minorEastAsia"/>
              </w:rPr>
            </w:pPr>
            <w:r w:rsidRPr="00814D9A">
              <w:rPr>
                <w:b/>
                <w:kern w:val="24"/>
              </w:rPr>
              <w:t>240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523C68" w14:textId="49860723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2.1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E4231E" w14:textId="35CCA6DA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3.36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241EB9" w14:textId="0729CA92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5.35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BB7D77" w14:textId="694D008E" w:rsidR="00E45AA6" w:rsidRPr="00937F40" w:rsidRDefault="00E45AA6" w:rsidP="00E45AA6">
            <w:pPr>
              <w:spacing w:beforeLines="0" w:before="0" w:after="0" w:line="240" w:lineRule="exact"/>
              <w:jc w:val="center"/>
              <w:rPr>
                <w:rFonts w:eastAsiaTheme="minorEastAsia"/>
              </w:rPr>
            </w:pPr>
            <w:r w:rsidRPr="00814D9A">
              <w:rPr>
                <w:kern w:val="24"/>
              </w:rPr>
              <w:t>8.52</w:t>
            </w:r>
          </w:p>
        </w:tc>
      </w:tr>
      <w:tr w:rsidR="00E45AA6" w:rsidRPr="00975F63" w14:paraId="0E48A9DB" w14:textId="77777777" w:rsidTr="00E45AA6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92DAD9" w14:textId="4A1B264C" w:rsidR="00E45AA6" w:rsidRPr="001075AA" w:rsidRDefault="00E45AA6" w:rsidP="00E45AA6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814D9A">
              <w:rPr>
                <w:b/>
                <w:kern w:val="24"/>
              </w:rPr>
              <w:t>300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E274CC" w14:textId="0E98FBDE" w:rsidR="00E45AA6" w:rsidRPr="001075AA" w:rsidRDefault="00E45AA6" w:rsidP="00E45AA6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814D9A">
              <w:rPr>
                <w:kern w:val="24"/>
              </w:rPr>
              <w:t>2.22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A79845" w14:textId="1E03275A" w:rsidR="00E45AA6" w:rsidRPr="001075AA" w:rsidRDefault="00E45AA6" w:rsidP="00E45AA6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814D9A">
              <w:rPr>
                <w:kern w:val="24"/>
              </w:rPr>
              <w:t>3.63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894098" w14:textId="7A0967E8" w:rsidR="00E45AA6" w:rsidRPr="001075AA" w:rsidRDefault="00E45AA6" w:rsidP="00E45AA6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814D9A">
              <w:rPr>
                <w:kern w:val="24"/>
              </w:rPr>
              <w:t>5.64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7FE387" w14:textId="55E422AB" w:rsidR="00E45AA6" w:rsidRPr="001075AA" w:rsidRDefault="00E45AA6" w:rsidP="00E45AA6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814D9A">
              <w:rPr>
                <w:kern w:val="24"/>
              </w:rPr>
              <w:t>9.68</w:t>
            </w:r>
          </w:p>
        </w:tc>
      </w:tr>
      <w:tr w:rsidR="00E45AA6" w:rsidRPr="00975F63" w14:paraId="17668F40" w14:textId="77777777" w:rsidTr="00E45AA6">
        <w:trPr>
          <w:trHeight w:val="369"/>
          <w:jc w:val="center"/>
        </w:trPr>
        <w:tc>
          <w:tcPr>
            <w:tcW w:w="23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A8FB0C" w14:textId="2C12EFD6" w:rsidR="00E45AA6" w:rsidRPr="001075AA" w:rsidRDefault="00E45AA6" w:rsidP="00E45AA6">
            <w:pPr>
              <w:spacing w:beforeLines="0" w:before="0" w:after="0"/>
              <w:jc w:val="center"/>
              <w:rPr>
                <w:rFonts w:eastAsiaTheme="minorEastAsia"/>
              </w:rPr>
            </w:pPr>
            <w:r w:rsidRPr="00814D9A">
              <w:rPr>
                <w:b/>
                <w:kern w:val="24"/>
              </w:rPr>
              <w:t>360</w:t>
            </w:r>
          </w:p>
        </w:tc>
        <w:tc>
          <w:tcPr>
            <w:tcW w:w="1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B3AF96" w14:textId="6D87A5ED" w:rsidR="00E45AA6" w:rsidRPr="001075AA" w:rsidRDefault="00E45AA6" w:rsidP="00E45AA6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814D9A">
              <w:rPr>
                <w:kern w:val="24"/>
              </w:rPr>
              <w:t>2.95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3D81F" w14:textId="07F5765A" w:rsidR="00E45AA6" w:rsidRPr="001075AA" w:rsidRDefault="00E45AA6" w:rsidP="00E45AA6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814D9A">
              <w:rPr>
                <w:kern w:val="24"/>
              </w:rPr>
              <w:t>4.66</w:t>
            </w:r>
          </w:p>
        </w:tc>
        <w:tc>
          <w:tcPr>
            <w:tcW w:w="11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66F3CD" w14:textId="6ECA1AE8" w:rsidR="00E45AA6" w:rsidRPr="001075AA" w:rsidRDefault="00E45AA6" w:rsidP="00E45AA6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814D9A">
              <w:rPr>
                <w:kern w:val="24"/>
              </w:rPr>
              <w:t>6.81</w:t>
            </w:r>
          </w:p>
        </w:tc>
        <w:tc>
          <w:tcPr>
            <w:tcW w:w="10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A3F7CE" w14:textId="5A7729AB" w:rsidR="00E45AA6" w:rsidRPr="001075AA" w:rsidRDefault="00E45AA6" w:rsidP="00E45AA6">
            <w:pPr>
              <w:spacing w:beforeLines="0" w:before="0" w:after="0"/>
              <w:jc w:val="center"/>
              <w:rPr>
                <w:bCs/>
                <w:kern w:val="24"/>
              </w:rPr>
            </w:pPr>
            <w:r w:rsidRPr="00814D9A">
              <w:rPr>
                <w:kern w:val="24"/>
              </w:rPr>
              <w:t>11.07</w:t>
            </w:r>
          </w:p>
        </w:tc>
      </w:tr>
    </w:tbl>
    <w:p w14:paraId="16EEBCAD" w14:textId="450BB817" w:rsidR="00B17929" w:rsidRDefault="00B17929" w:rsidP="00066338">
      <w:pPr>
        <w:spacing w:beforeLines="0" w:before="120" w:after="0"/>
        <w:rPr>
          <w:rFonts w:eastAsiaTheme="minorEastAsia"/>
        </w:rPr>
      </w:pPr>
      <w:r>
        <w:rPr>
          <w:rFonts w:eastAsiaTheme="minorEastAsia"/>
        </w:rPr>
        <w:t xml:space="preserve">It can be </w:t>
      </w:r>
      <w:r w:rsidR="004D5B28">
        <w:rPr>
          <w:rFonts w:eastAsiaTheme="minorEastAsia"/>
        </w:rPr>
        <w:t>observed</w:t>
      </w:r>
      <w:r>
        <w:rPr>
          <w:rFonts w:eastAsiaTheme="minorEastAsia"/>
        </w:rPr>
        <w:t xml:space="preserve"> that</w:t>
      </w:r>
      <w:r w:rsidR="000D49A5">
        <w:rPr>
          <w:rFonts w:eastAsiaTheme="minorEastAsia"/>
        </w:rPr>
        <w:t>, with DL-</w:t>
      </w:r>
      <w:proofErr w:type="spellStart"/>
      <w:r w:rsidR="000D49A5">
        <w:rPr>
          <w:rFonts w:eastAsiaTheme="minorEastAsia"/>
        </w:rPr>
        <w:t>TDoA</w:t>
      </w:r>
      <w:proofErr w:type="spellEnd"/>
      <w:r w:rsidR="000D49A5">
        <w:rPr>
          <w:rFonts w:eastAsiaTheme="minorEastAsia"/>
        </w:rPr>
        <w:t xml:space="preserve"> method,</w:t>
      </w:r>
      <w:r>
        <w:rPr>
          <w:rFonts w:eastAsiaTheme="minorEastAsia"/>
        </w:rPr>
        <w:t xml:space="preserve"> </w:t>
      </w:r>
      <w:r w:rsidR="005F7EA0">
        <w:rPr>
          <w:rFonts w:eastAsiaTheme="minorEastAsia"/>
        </w:rPr>
        <w:t>t</w:t>
      </w:r>
      <w:r w:rsidR="005F7EA0" w:rsidRPr="005F7EA0">
        <w:rPr>
          <w:rFonts w:eastAsiaTheme="minorEastAsia"/>
        </w:rPr>
        <w:t xml:space="preserve">he maximum timing measurement error </w:t>
      </w:r>
      <w:r w:rsidR="00871E92">
        <w:rPr>
          <w:rFonts w:eastAsiaTheme="minorEastAsia"/>
        </w:rPr>
        <w:t xml:space="preserve">that can be allowed </w:t>
      </w:r>
      <w:r w:rsidR="000D49A5">
        <w:rPr>
          <w:rFonts w:eastAsiaTheme="minorEastAsia"/>
        </w:rPr>
        <w:t xml:space="preserve">to meet the </w:t>
      </w:r>
      <w:r w:rsidR="005F7EA0" w:rsidRPr="005F7EA0">
        <w:rPr>
          <w:rFonts w:eastAsiaTheme="minorEastAsia"/>
        </w:rPr>
        <w:t>accuracy requirement of 5-10km is about 100ns</w:t>
      </w:r>
      <w:r w:rsidR="0085147C">
        <w:rPr>
          <w:rFonts w:eastAsiaTheme="minorEastAsia"/>
        </w:rPr>
        <w:t>, 200ns and 300ns</w:t>
      </w:r>
      <w:r w:rsidR="005F7EA0" w:rsidRPr="005F7EA0">
        <w:rPr>
          <w:rFonts w:eastAsiaTheme="minorEastAsia"/>
        </w:rPr>
        <w:t xml:space="preserve"> when the measurement gap</w:t>
      </w:r>
      <w:r w:rsidR="0085147C">
        <w:rPr>
          <w:rFonts w:eastAsiaTheme="minorEastAsia"/>
        </w:rPr>
        <w:t xml:space="preserve">s are </w:t>
      </w:r>
      <w:r w:rsidR="005F7EA0" w:rsidRPr="005F7EA0">
        <w:rPr>
          <w:rFonts w:eastAsiaTheme="minorEastAsia"/>
        </w:rPr>
        <w:t>30s</w:t>
      </w:r>
      <w:r w:rsidR="0085147C">
        <w:rPr>
          <w:rFonts w:eastAsiaTheme="minorEastAsia"/>
        </w:rPr>
        <w:t>, 60s, 120s respectively</w:t>
      </w:r>
      <w:r>
        <w:rPr>
          <w:rFonts w:eastAsiaTheme="minorEastAsia"/>
        </w:rPr>
        <w:t>.</w:t>
      </w:r>
      <w:r w:rsidR="006943BE">
        <w:rPr>
          <w:rFonts w:eastAsiaTheme="minorEastAsia"/>
        </w:rPr>
        <w:t xml:space="preserve"> The larger the gap configured, the larger </w:t>
      </w:r>
      <w:r w:rsidR="00DE2B26">
        <w:rPr>
          <w:rFonts w:eastAsiaTheme="minorEastAsia"/>
        </w:rPr>
        <w:t xml:space="preserve">the </w:t>
      </w:r>
      <w:r w:rsidR="003801AE">
        <w:rPr>
          <w:rFonts w:eastAsiaTheme="minorEastAsia"/>
        </w:rPr>
        <w:t>additional timing measurement error is allowed to meet the target positioning accuracy.</w:t>
      </w:r>
    </w:p>
    <w:p w14:paraId="1B1FDEB6" w14:textId="77777777" w:rsidR="00311DEB" w:rsidRDefault="00311DEB" w:rsidP="00BD789A">
      <w:pPr>
        <w:spacing w:beforeLines="0" w:before="0" w:after="0"/>
        <w:rPr>
          <w:rFonts w:eastAsiaTheme="minorEastAsia"/>
          <w:b/>
          <w:i/>
          <w:lang w:eastAsia="zh-CN"/>
        </w:rPr>
      </w:pPr>
    </w:p>
    <w:p w14:paraId="28AD12C3" w14:textId="64FB635D" w:rsidR="00A8496D" w:rsidRPr="00F155EA" w:rsidRDefault="00953F8C" w:rsidP="00BD789A">
      <w:pPr>
        <w:spacing w:beforeLines="0" w:before="0" w:after="0"/>
        <w:rPr>
          <w:rFonts w:eastAsiaTheme="minorEastAsia"/>
          <w:b/>
          <w:i/>
          <w:lang w:eastAsia="zh-CN"/>
        </w:rPr>
      </w:pPr>
      <w:r w:rsidRPr="00F155EA">
        <w:rPr>
          <w:rFonts w:eastAsiaTheme="minorEastAsia"/>
          <w:b/>
          <w:i/>
          <w:lang w:eastAsia="zh-CN"/>
        </w:rPr>
        <w:lastRenderedPageBreak/>
        <w:t xml:space="preserve">Observation1: </w:t>
      </w:r>
    </w:p>
    <w:p w14:paraId="21721BEE" w14:textId="749AD7AF" w:rsidR="00953F8C" w:rsidRPr="00F155EA" w:rsidRDefault="00953F8C" w:rsidP="00BD789A">
      <w:pPr>
        <w:pStyle w:val="ListParagraph"/>
        <w:numPr>
          <w:ilvl w:val="0"/>
          <w:numId w:val="26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F155EA">
        <w:rPr>
          <w:rFonts w:ascii="Times New Roman" w:eastAsiaTheme="minorEastAsia" w:hAnsi="Times New Roman" w:cs="Times New Roman"/>
          <w:b/>
          <w:i/>
        </w:rPr>
        <w:t xml:space="preserve">The maximum timing measurement error </w:t>
      </w:r>
      <w:r w:rsidR="000D49A5">
        <w:rPr>
          <w:rFonts w:ascii="Times New Roman" w:eastAsiaTheme="minorEastAsia" w:hAnsi="Times New Roman" w:cs="Times New Roman"/>
          <w:b/>
          <w:i/>
        </w:rPr>
        <w:t>allowed to meet</w:t>
      </w:r>
      <w:r w:rsidRPr="00F155EA">
        <w:rPr>
          <w:rFonts w:ascii="Times New Roman" w:eastAsiaTheme="minorEastAsia" w:hAnsi="Times New Roman" w:cs="Times New Roman"/>
          <w:b/>
          <w:i/>
        </w:rPr>
        <w:t xml:space="preserve"> the </w:t>
      </w:r>
      <w:r w:rsidR="000D49A5">
        <w:rPr>
          <w:rFonts w:ascii="Times New Roman" w:eastAsiaTheme="minorEastAsia" w:hAnsi="Times New Roman" w:cs="Times New Roman"/>
          <w:b/>
          <w:i/>
        </w:rPr>
        <w:t xml:space="preserve">positioning </w:t>
      </w:r>
      <w:r w:rsidRPr="00F155EA">
        <w:rPr>
          <w:rFonts w:ascii="Times New Roman" w:eastAsiaTheme="minorEastAsia" w:hAnsi="Times New Roman" w:cs="Times New Roman"/>
          <w:b/>
          <w:i/>
        </w:rPr>
        <w:t>accuracy requirement of 5-10km is about 100ns when the measurement gap is 30s.</w:t>
      </w:r>
    </w:p>
    <w:p w14:paraId="0C5CBA12" w14:textId="77777777" w:rsidR="00A8496D" w:rsidRPr="00F155EA" w:rsidRDefault="00953F8C" w:rsidP="00BD789A">
      <w:pPr>
        <w:spacing w:beforeLines="0" w:before="0" w:after="0"/>
        <w:rPr>
          <w:rFonts w:eastAsiaTheme="minorEastAsia"/>
          <w:b/>
          <w:i/>
          <w:lang w:eastAsia="zh-CN"/>
        </w:rPr>
      </w:pPr>
      <w:r w:rsidRPr="00F155EA">
        <w:rPr>
          <w:rFonts w:eastAsiaTheme="minorEastAsia"/>
          <w:b/>
          <w:i/>
          <w:lang w:eastAsia="zh-CN"/>
        </w:rPr>
        <w:t xml:space="preserve">Observation2: </w:t>
      </w:r>
    </w:p>
    <w:p w14:paraId="31A62E5D" w14:textId="1890EADD" w:rsidR="00953F8C" w:rsidRPr="00F155EA" w:rsidRDefault="00AF311E" w:rsidP="00BD789A">
      <w:pPr>
        <w:pStyle w:val="ListParagraph"/>
        <w:numPr>
          <w:ilvl w:val="0"/>
          <w:numId w:val="26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F155EA">
        <w:rPr>
          <w:rFonts w:ascii="Times New Roman" w:eastAsiaTheme="minorEastAsia" w:hAnsi="Times New Roman" w:cs="Times New Roman"/>
          <w:b/>
          <w:i/>
        </w:rPr>
        <w:t xml:space="preserve">The maximum timing measurement error </w:t>
      </w:r>
      <w:r>
        <w:rPr>
          <w:rFonts w:ascii="Times New Roman" w:eastAsiaTheme="minorEastAsia" w:hAnsi="Times New Roman" w:cs="Times New Roman"/>
          <w:b/>
          <w:i/>
        </w:rPr>
        <w:t>allowed to meet</w:t>
      </w:r>
      <w:r w:rsidRPr="00F155EA">
        <w:rPr>
          <w:rFonts w:ascii="Times New Roman" w:eastAsiaTheme="minorEastAsia" w:hAnsi="Times New Roman" w:cs="Times New Roman"/>
          <w:b/>
          <w:i/>
        </w:rPr>
        <w:t xml:space="preserve"> the </w:t>
      </w:r>
      <w:r>
        <w:rPr>
          <w:rFonts w:ascii="Times New Roman" w:eastAsiaTheme="minorEastAsia" w:hAnsi="Times New Roman" w:cs="Times New Roman"/>
          <w:b/>
          <w:i/>
        </w:rPr>
        <w:t xml:space="preserve">positioning </w:t>
      </w:r>
      <w:r w:rsidRPr="00F155EA">
        <w:rPr>
          <w:rFonts w:ascii="Times New Roman" w:eastAsiaTheme="minorEastAsia" w:hAnsi="Times New Roman" w:cs="Times New Roman"/>
          <w:b/>
          <w:i/>
        </w:rPr>
        <w:t xml:space="preserve">accuracy requirement of 5-10km </w:t>
      </w:r>
      <w:r w:rsidR="00953F8C" w:rsidRPr="00F155EA">
        <w:rPr>
          <w:rFonts w:ascii="Times New Roman" w:eastAsiaTheme="minorEastAsia" w:hAnsi="Times New Roman" w:cs="Times New Roman"/>
          <w:b/>
          <w:i/>
        </w:rPr>
        <w:t>is about 200ns when the measurement gap is 60s.</w:t>
      </w:r>
    </w:p>
    <w:p w14:paraId="124504BE" w14:textId="77777777" w:rsidR="00A8496D" w:rsidRPr="00F155EA" w:rsidRDefault="00953F8C" w:rsidP="00BD789A">
      <w:pPr>
        <w:spacing w:beforeLines="0" w:before="0" w:after="0"/>
        <w:rPr>
          <w:rFonts w:eastAsiaTheme="minorEastAsia"/>
          <w:b/>
          <w:i/>
          <w:lang w:eastAsia="zh-CN"/>
        </w:rPr>
      </w:pPr>
      <w:r w:rsidRPr="00F155EA">
        <w:rPr>
          <w:rFonts w:eastAsiaTheme="minorEastAsia"/>
          <w:b/>
          <w:i/>
          <w:lang w:eastAsia="zh-CN"/>
        </w:rPr>
        <w:t xml:space="preserve">Observation3: </w:t>
      </w:r>
    </w:p>
    <w:p w14:paraId="4F4D6267" w14:textId="3F22F71D" w:rsidR="00953F8C" w:rsidRDefault="00AF311E" w:rsidP="00BD789A">
      <w:pPr>
        <w:pStyle w:val="ListParagraph"/>
        <w:numPr>
          <w:ilvl w:val="0"/>
          <w:numId w:val="26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F155EA">
        <w:rPr>
          <w:rFonts w:ascii="Times New Roman" w:eastAsiaTheme="minorEastAsia" w:hAnsi="Times New Roman" w:cs="Times New Roman"/>
          <w:b/>
          <w:i/>
        </w:rPr>
        <w:t xml:space="preserve">The maximum timing measurement error </w:t>
      </w:r>
      <w:r>
        <w:rPr>
          <w:rFonts w:ascii="Times New Roman" w:eastAsiaTheme="minorEastAsia" w:hAnsi="Times New Roman" w:cs="Times New Roman"/>
          <w:b/>
          <w:i/>
        </w:rPr>
        <w:t>allowed to meet</w:t>
      </w:r>
      <w:r w:rsidRPr="00F155EA">
        <w:rPr>
          <w:rFonts w:ascii="Times New Roman" w:eastAsiaTheme="minorEastAsia" w:hAnsi="Times New Roman" w:cs="Times New Roman"/>
          <w:b/>
          <w:i/>
        </w:rPr>
        <w:t xml:space="preserve"> the </w:t>
      </w:r>
      <w:r>
        <w:rPr>
          <w:rFonts w:ascii="Times New Roman" w:eastAsiaTheme="minorEastAsia" w:hAnsi="Times New Roman" w:cs="Times New Roman"/>
          <w:b/>
          <w:i/>
        </w:rPr>
        <w:t xml:space="preserve">positioning </w:t>
      </w:r>
      <w:r w:rsidRPr="00F155EA">
        <w:rPr>
          <w:rFonts w:ascii="Times New Roman" w:eastAsiaTheme="minorEastAsia" w:hAnsi="Times New Roman" w:cs="Times New Roman"/>
          <w:b/>
          <w:i/>
        </w:rPr>
        <w:t xml:space="preserve">accuracy requirement of 5-10km </w:t>
      </w:r>
      <w:r w:rsidR="00953F8C" w:rsidRPr="00F155EA">
        <w:rPr>
          <w:rFonts w:ascii="Times New Roman" w:eastAsiaTheme="minorEastAsia" w:hAnsi="Times New Roman" w:cs="Times New Roman"/>
          <w:b/>
          <w:i/>
        </w:rPr>
        <w:t>is about 300ns when the measurement gap is 120s.</w:t>
      </w:r>
    </w:p>
    <w:p w14:paraId="27ACA389" w14:textId="3C96B558" w:rsidR="00D4079D" w:rsidRPr="00F155EA" w:rsidRDefault="00D4079D" w:rsidP="00D4079D">
      <w:pPr>
        <w:spacing w:beforeLines="0" w:before="0" w:after="0"/>
        <w:rPr>
          <w:rFonts w:eastAsiaTheme="minorEastAsia"/>
          <w:b/>
          <w:i/>
          <w:lang w:eastAsia="zh-CN"/>
        </w:rPr>
      </w:pPr>
      <w:r w:rsidRPr="00F155EA">
        <w:rPr>
          <w:rFonts w:eastAsiaTheme="minorEastAsia"/>
          <w:b/>
          <w:i/>
          <w:lang w:eastAsia="zh-CN"/>
        </w:rPr>
        <w:t>Observation</w:t>
      </w:r>
      <w:r>
        <w:rPr>
          <w:rFonts w:eastAsiaTheme="minorEastAsia"/>
          <w:b/>
          <w:i/>
          <w:lang w:eastAsia="zh-CN"/>
        </w:rPr>
        <w:t>4</w:t>
      </w:r>
      <w:r w:rsidRPr="00F155EA">
        <w:rPr>
          <w:rFonts w:eastAsiaTheme="minorEastAsia"/>
          <w:b/>
          <w:i/>
          <w:lang w:eastAsia="zh-CN"/>
        </w:rPr>
        <w:t xml:space="preserve">: </w:t>
      </w:r>
    </w:p>
    <w:p w14:paraId="250A7BD7" w14:textId="236472FC" w:rsidR="00D4079D" w:rsidRPr="00F155EA" w:rsidRDefault="00E15FC8" w:rsidP="00D4079D">
      <w:pPr>
        <w:pStyle w:val="ListParagraph"/>
        <w:numPr>
          <w:ilvl w:val="0"/>
          <w:numId w:val="26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E15FC8">
        <w:rPr>
          <w:rFonts w:ascii="Times New Roman" w:eastAsiaTheme="minorEastAsia" w:hAnsi="Times New Roman" w:cs="Times New Roman"/>
          <w:b/>
          <w:i/>
        </w:rPr>
        <w:t xml:space="preserve">The larger the </w:t>
      </w:r>
      <w:r w:rsidR="004E5FA0">
        <w:rPr>
          <w:rFonts w:ascii="Times New Roman" w:eastAsiaTheme="minorEastAsia" w:hAnsi="Times New Roman" w:cs="Times New Roman"/>
          <w:b/>
          <w:i/>
        </w:rPr>
        <w:t xml:space="preserve">measurement </w:t>
      </w:r>
      <w:r w:rsidRPr="00E15FC8">
        <w:rPr>
          <w:rFonts w:ascii="Times New Roman" w:eastAsiaTheme="minorEastAsia" w:hAnsi="Times New Roman" w:cs="Times New Roman"/>
          <w:b/>
          <w:i/>
        </w:rPr>
        <w:t>gap</w:t>
      </w:r>
      <w:r w:rsidR="004E5FA0">
        <w:rPr>
          <w:rFonts w:ascii="Times New Roman" w:eastAsiaTheme="minorEastAsia" w:hAnsi="Times New Roman" w:cs="Times New Roman"/>
          <w:b/>
          <w:i/>
        </w:rPr>
        <w:t xml:space="preserve"> is</w:t>
      </w:r>
      <w:r w:rsidRPr="00E15FC8">
        <w:rPr>
          <w:rFonts w:ascii="Times New Roman" w:eastAsiaTheme="minorEastAsia" w:hAnsi="Times New Roman" w:cs="Times New Roman"/>
          <w:b/>
          <w:i/>
        </w:rPr>
        <w:t xml:space="preserve"> configured, the larger the additional timing measurement error </w:t>
      </w:r>
      <w:r w:rsidR="004E5FA0">
        <w:rPr>
          <w:rFonts w:ascii="Times New Roman" w:eastAsiaTheme="minorEastAsia" w:hAnsi="Times New Roman" w:cs="Times New Roman"/>
          <w:b/>
          <w:i/>
        </w:rPr>
        <w:t>can be</w:t>
      </w:r>
      <w:r w:rsidRPr="00E15FC8">
        <w:rPr>
          <w:rFonts w:ascii="Times New Roman" w:eastAsiaTheme="minorEastAsia" w:hAnsi="Times New Roman" w:cs="Times New Roman"/>
          <w:b/>
          <w:i/>
        </w:rPr>
        <w:t xml:space="preserve"> allowed to meet the target positioning accuracy.</w:t>
      </w:r>
    </w:p>
    <w:p w14:paraId="725126BA" w14:textId="5094C660" w:rsidR="00CA31A3" w:rsidRDefault="00311DEB" w:rsidP="00066338">
      <w:pPr>
        <w:spacing w:beforeLines="0" w:before="120" w:after="0"/>
        <w:rPr>
          <w:rFonts w:eastAsiaTheme="minorEastAsia"/>
        </w:rPr>
      </w:pPr>
      <w:r>
        <w:rPr>
          <w:rFonts w:eastAsiaTheme="minorEastAsia"/>
        </w:rPr>
        <w:t>Therefore, with proper measurement gap configuration, DL-</w:t>
      </w:r>
      <w:proofErr w:type="spellStart"/>
      <w:r>
        <w:rPr>
          <w:rFonts w:eastAsiaTheme="minorEastAsia"/>
        </w:rPr>
        <w:t>TD</w:t>
      </w:r>
      <w:r>
        <w:rPr>
          <w:rFonts w:eastAsiaTheme="minorEastAsia" w:hint="eastAsia"/>
          <w:lang w:eastAsia="zh-CN"/>
        </w:rPr>
        <w:t>oA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method</w:t>
      </w:r>
      <w:r>
        <w:rPr>
          <w:rFonts w:eastAsiaTheme="minorEastAsia"/>
        </w:rPr>
        <w:t xml:space="preserve"> would be enough to meet the</w:t>
      </w:r>
      <w:r w:rsidR="00381B0F">
        <w:rPr>
          <w:rFonts w:eastAsiaTheme="minorEastAsia"/>
        </w:rPr>
        <w:t xml:space="preserve"> target</w:t>
      </w:r>
      <w:r>
        <w:rPr>
          <w:rFonts w:eastAsiaTheme="minorEastAsia"/>
        </w:rPr>
        <w:t xml:space="preserve"> positioning accuracy of 5 to 10km.</w:t>
      </w:r>
      <w:r w:rsidR="00136302">
        <w:rPr>
          <w:rFonts w:eastAsiaTheme="minorEastAsia"/>
        </w:rPr>
        <w:t xml:space="preserve"> Furthermore, DL-</w:t>
      </w:r>
      <w:proofErr w:type="spellStart"/>
      <w:r w:rsidR="00136302">
        <w:rPr>
          <w:rFonts w:eastAsiaTheme="minorEastAsia"/>
        </w:rPr>
        <w:t>TDoA</w:t>
      </w:r>
      <w:proofErr w:type="spellEnd"/>
      <w:r w:rsidR="00136302">
        <w:rPr>
          <w:rFonts w:eastAsiaTheme="minorEastAsia"/>
        </w:rPr>
        <w:t xml:space="preserve"> based method only relies on downlink signal measurement and does not depend on the </w:t>
      </w:r>
      <w:r w:rsidR="00C2278B">
        <w:rPr>
          <w:rFonts w:eastAsiaTheme="minorEastAsia"/>
        </w:rPr>
        <w:t xml:space="preserve">UL </w:t>
      </w:r>
      <w:r w:rsidR="00136302">
        <w:rPr>
          <w:rFonts w:eastAsiaTheme="minorEastAsia"/>
        </w:rPr>
        <w:t xml:space="preserve">TA report </w:t>
      </w:r>
      <w:r w:rsidR="00C2278B">
        <w:rPr>
          <w:rFonts w:eastAsiaTheme="minorEastAsia"/>
        </w:rPr>
        <w:t xml:space="preserve">which </w:t>
      </w:r>
      <w:r w:rsidR="007E0B8F">
        <w:rPr>
          <w:rFonts w:eastAsiaTheme="minorEastAsia"/>
        </w:rPr>
        <w:t xml:space="preserve">has to be enhanced due to low </w:t>
      </w:r>
      <w:r w:rsidR="00086D57">
        <w:rPr>
          <w:rFonts w:eastAsiaTheme="minorEastAsia"/>
        </w:rPr>
        <w:t>granularity</w:t>
      </w:r>
      <w:r w:rsidR="00136302">
        <w:rPr>
          <w:rFonts w:eastAsiaTheme="minorEastAsia"/>
        </w:rPr>
        <w:t xml:space="preserve"> for other methods </w:t>
      </w:r>
      <w:r w:rsidR="00C2278B">
        <w:rPr>
          <w:rFonts w:eastAsiaTheme="minorEastAsia"/>
        </w:rPr>
        <w:t>with</w:t>
      </w:r>
      <w:r w:rsidR="00136302">
        <w:rPr>
          <w:rFonts w:eastAsiaTheme="minorEastAsia"/>
        </w:rPr>
        <w:t xml:space="preserve"> UL measurement </w:t>
      </w:r>
      <w:r w:rsidR="00AA0F94">
        <w:rPr>
          <w:rFonts w:eastAsiaTheme="minorEastAsia"/>
        </w:rPr>
        <w:t>performed</w:t>
      </w:r>
      <w:r w:rsidR="00136302">
        <w:rPr>
          <w:rFonts w:eastAsiaTheme="minorEastAsia"/>
        </w:rPr>
        <w:t>.</w:t>
      </w:r>
    </w:p>
    <w:p w14:paraId="5E1909EC" w14:textId="3F0057B0" w:rsidR="009C04DC" w:rsidRPr="00322C14" w:rsidRDefault="009C04DC" w:rsidP="00066338">
      <w:pPr>
        <w:spacing w:beforeLines="0" w:before="120" w:after="0"/>
        <w:rPr>
          <w:rFonts w:eastAsiaTheme="minorEastAsia"/>
        </w:rPr>
      </w:pPr>
      <w:r>
        <w:rPr>
          <w:rFonts w:eastAsiaTheme="minorEastAsia"/>
        </w:rPr>
        <w:t>According to above, we have following proposal.</w:t>
      </w:r>
    </w:p>
    <w:p w14:paraId="0A521C19" w14:textId="5690D8F1" w:rsidR="009626B3" w:rsidRDefault="009626B3" w:rsidP="00080C8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C702FF">
        <w:rPr>
          <w:rFonts w:eastAsiaTheme="minorEastAsia"/>
          <w:b/>
          <w:i/>
          <w:lang w:eastAsia="zh-CN"/>
        </w:rPr>
        <w:t xml:space="preserve">Proposal </w:t>
      </w:r>
      <w:r w:rsidR="001C6990">
        <w:rPr>
          <w:rFonts w:eastAsiaTheme="minorEastAsia"/>
          <w:b/>
          <w:i/>
          <w:lang w:eastAsia="zh-CN"/>
        </w:rPr>
        <w:t>1</w:t>
      </w:r>
      <w:r w:rsidRPr="00C702FF">
        <w:rPr>
          <w:rFonts w:eastAsiaTheme="minorEastAsia"/>
          <w:b/>
          <w:i/>
          <w:lang w:eastAsia="zh-CN"/>
        </w:rPr>
        <w:t>:</w:t>
      </w:r>
    </w:p>
    <w:p w14:paraId="57DAC9D6" w14:textId="246FAF1F" w:rsidR="00A0793D" w:rsidRPr="003E1FC1" w:rsidRDefault="004447B3" w:rsidP="00440E1E">
      <w:pPr>
        <w:pStyle w:val="ListParagraph"/>
        <w:numPr>
          <w:ilvl w:val="0"/>
          <w:numId w:val="26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/>
          <w:i/>
        </w:rPr>
      </w:pPr>
      <w:r w:rsidRPr="003E1FC1">
        <w:rPr>
          <w:rFonts w:ascii="Times New Roman" w:eastAsiaTheme="minorEastAsia" w:hAnsi="Times New Roman" w:cs="Times New Roman"/>
          <w:b/>
          <w:i/>
        </w:rPr>
        <w:t>Reuse existing DL-</w:t>
      </w:r>
      <w:proofErr w:type="spellStart"/>
      <w:r w:rsidRPr="003E1FC1">
        <w:rPr>
          <w:rFonts w:ascii="Times New Roman" w:eastAsiaTheme="minorEastAsia" w:hAnsi="Times New Roman" w:cs="Times New Roman"/>
          <w:b/>
          <w:i/>
        </w:rPr>
        <w:t>TDoA</w:t>
      </w:r>
      <w:proofErr w:type="spellEnd"/>
      <w:r w:rsidRPr="003E1FC1">
        <w:rPr>
          <w:rFonts w:ascii="Times New Roman" w:eastAsiaTheme="minorEastAsia" w:hAnsi="Times New Roman" w:cs="Times New Roman"/>
          <w:b/>
          <w:i/>
        </w:rPr>
        <w:t xml:space="preserve"> method</w:t>
      </w:r>
      <w:r w:rsidR="001476D6">
        <w:rPr>
          <w:rFonts w:ascii="Times New Roman" w:eastAsiaTheme="minorEastAsia" w:hAnsi="Times New Roman" w:cs="Times New Roman"/>
          <w:b/>
          <w:i/>
        </w:rPr>
        <w:t xml:space="preserve"> already specified in TN</w:t>
      </w:r>
      <w:r w:rsidR="006A4413">
        <w:rPr>
          <w:rFonts w:ascii="Times New Roman" w:eastAsiaTheme="minorEastAsia" w:hAnsi="Times New Roman" w:cs="Times New Roman"/>
          <w:b/>
          <w:i/>
        </w:rPr>
        <w:t xml:space="preserve"> which is enough</w:t>
      </w:r>
      <w:r w:rsidRPr="003E1FC1">
        <w:rPr>
          <w:rFonts w:ascii="Times New Roman" w:eastAsiaTheme="minorEastAsia" w:hAnsi="Times New Roman" w:cs="Times New Roman"/>
          <w:b/>
          <w:i/>
        </w:rPr>
        <w:t xml:space="preserve"> for </w:t>
      </w:r>
      <w:r w:rsidR="00161D48">
        <w:rPr>
          <w:rFonts w:ascii="Times New Roman" w:eastAsiaTheme="minorEastAsia" w:hAnsi="Times New Roman" w:cs="Times New Roman"/>
          <w:b/>
          <w:i/>
        </w:rPr>
        <w:t>UE location verification</w:t>
      </w:r>
      <w:r w:rsidRPr="003E1FC1">
        <w:rPr>
          <w:rFonts w:ascii="Times New Roman" w:eastAsiaTheme="minorEastAsia" w:hAnsi="Times New Roman" w:cs="Times New Roman"/>
          <w:b/>
          <w:i/>
        </w:rPr>
        <w:t xml:space="preserve"> in NTN.</w:t>
      </w:r>
    </w:p>
    <w:p w14:paraId="1AF8BC0A" w14:textId="77777777" w:rsidR="00252563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7777F0DF" w:rsidR="00252563" w:rsidRDefault="005067D8" w:rsidP="00E36299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3E36C5">
        <w:rPr>
          <w:rFonts w:eastAsia="等线"/>
          <w:lang w:eastAsia="zh-CN"/>
        </w:rPr>
        <w:t>provide</w:t>
      </w:r>
      <w:r>
        <w:rPr>
          <w:rFonts w:eastAsia="等线"/>
          <w:lang w:eastAsia="zh-CN"/>
        </w:rPr>
        <w:t xml:space="preserve"> </w:t>
      </w:r>
      <w:r w:rsidR="00F178F6">
        <w:rPr>
          <w:rFonts w:eastAsia="宋体"/>
          <w:lang w:val="en-GB" w:eastAsia="zh-CN"/>
        </w:rPr>
        <w:t xml:space="preserve">the </w:t>
      </w:r>
      <w:r w:rsidR="00D30103">
        <w:rPr>
          <w:rFonts w:eastAsia="宋体"/>
          <w:lang w:val="en-GB" w:eastAsia="zh-CN"/>
        </w:rPr>
        <w:t xml:space="preserve">evaluation methodology, assumptions and </w:t>
      </w:r>
      <w:r w:rsidR="003E36C5">
        <w:rPr>
          <w:rFonts w:eastAsia="宋体"/>
          <w:lang w:val="en-GB" w:eastAsia="zh-CN"/>
        </w:rPr>
        <w:t xml:space="preserve">initial </w:t>
      </w:r>
      <w:r w:rsidR="00F06888">
        <w:rPr>
          <w:rFonts w:eastAsia="宋体"/>
          <w:lang w:val="en-GB" w:eastAsia="zh-CN"/>
        </w:rPr>
        <w:t xml:space="preserve">evaluation </w:t>
      </w:r>
      <w:r w:rsidR="003E36C5">
        <w:rPr>
          <w:rFonts w:eastAsia="宋体"/>
          <w:lang w:val="en-GB" w:eastAsia="zh-CN"/>
        </w:rPr>
        <w:t>results</w:t>
      </w:r>
      <w:r w:rsidR="00D30103">
        <w:rPr>
          <w:rFonts w:eastAsia="宋体"/>
          <w:lang w:val="en-GB" w:eastAsia="zh-CN"/>
        </w:rPr>
        <w:t xml:space="preserve"> for RAT dependent positioning i</w:t>
      </w:r>
      <w:r w:rsidR="00F178F6">
        <w:rPr>
          <w:rFonts w:eastAsia="宋体"/>
          <w:lang w:val="en-GB" w:eastAsia="zh-CN"/>
        </w:rPr>
        <w:t>n NTN</w:t>
      </w:r>
      <w:r w:rsidR="00D30103">
        <w:rPr>
          <w:rFonts w:eastAsia="宋体"/>
          <w:lang w:val="en-GB" w:eastAsia="zh-CN"/>
        </w:rPr>
        <w:t xml:space="preserve">. According to the </w:t>
      </w:r>
      <w:r w:rsidR="00F05678">
        <w:rPr>
          <w:rFonts w:eastAsia="宋体"/>
          <w:lang w:val="en-GB" w:eastAsia="zh-CN"/>
        </w:rPr>
        <w:t>results</w:t>
      </w:r>
      <w:r w:rsidR="00D30103">
        <w:rPr>
          <w:rFonts w:eastAsia="宋体"/>
          <w:lang w:val="en-GB" w:eastAsia="zh-CN"/>
        </w:rPr>
        <w:t>, we</w:t>
      </w:r>
      <w:r>
        <w:rPr>
          <w:rFonts w:eastAsia="宋体"/>
          <w:lang w:eastAsia="zh-CN"/>
        </w:rPr>
        <w:t xml:space="preserve"> have following </w:t>
      </w:r>
      <w:r w:rsidR="00F327D5">
        <w:rPr>
          <w:rFonts w:eastAsia="宋体"/>
          <w:lang w:eastAsia="zh-CN"/>
        </w:rPr>
        <w:t xml:space="preserve">observations and </w:t>
      </w:r>
      <w:r>
        <w:rPr>
          <w:rFonts w:eastAsia="宋体"/>
          <w:lang w:eastAsia="zh-CN"/>
        </w:rPr>
        <w:t xml:space="preserve">proposals: </w:t>
      </w:r>
    </w:p>
    <w:p w14:paraId="1FCA6823" w14:textId="77777777" w:rsidR="00DA4E36" w:rsidRPr="00F155EA" w:rsidRDefault="00DA4E36" w:rsidP="00DA4E36">
      <w:pPr>
        <w:spacing w:beforeLines="0" w:before="0" w:after="0"/>
        <w:rPr>
          <w:rFonts w:eastAsiaTheme="minorEastAsia"/>
          <w:b/>
          <w:i/>
          <w:lang w:eastAsia="zh-CN"/>
        </w:rPr>
      </w:pPr>
      <w:r w:rsidRPr="00F155EA">
        <w:rPr>
          <w:rFonts w:eastAsiaTheme="minorEastAsia"/>
          <w:b/>
          <w:i/>
          <w:lang w:eastAsia="zh-CN"/>
        </w:rPr>
        <w:t xml:space="preserve">Observation1: </w:t>
      </w:r>
    </w:p>
    <w:p w14:paraId="3309C821" w14:textId="77777777" w:rsidR="00DA4E36" w:rsidRPr="00F155EA" w:rsidRDefault="00DA4E36" w:rsidP="00DA4E36">
      <w:pPr>
        <w:pStyle w:val="ListParagraph"/>
        <w:numPr>
          <w:ilvl w:val="0"/>
          <w:numId w:val="26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F155EA">
        <w:rPr>
          <w:rFonts w:ascii="Times New Roman" w:eastAsiaTheme="minorEastAsia" w:hAnsi="Times New Roman" w:cs="Times New Roman"/>
          <w:b/>
          <w:i/>
        </w:rPr>
        <w:t xml:space="preserve">The maximum timing measurement error </w:t>
      </w:r>
      <w:r>
        <w:rPr>
          <w:rFonts w:ascii="Times New Roman" w:eastAsiaTheme="minorEastAsia" w:hAnsi="Times New Roman" w:cs="Times New Roman"/>
          <w:b/>
          <w:i/>
        </w:rPr>
        <w:t>allowed to meet</w:t>
      </w:r>
      <w:r w:rsidRPr="00F155EA">
        <w:rPr>
          <w:rFonts w:ascii="Times New Roman" w:eastAsiaTheme="minorEastAsia" w:hAnsi="Times New Roman" w:cs="Times New Roman"/>
          <w:b/>
          <w:i/>
        </w:rPr>
        <w:t xml:space="preserve"> the </w:t>
      </w:r>
      <w:r>
        <w:rPr>
          <w:rFonts w:ascii="Times New Roman" w:eastAsiaTheme="minorEastAsia" w:hAnsi="Times New Roman" w:cs="Times New Roman"/>
          <w:b/>
          <w:i/>
        </w:rPr>
        <w:t xml:space="preserve">positioning </w:t>
      </w:r>
      <w:r w:rsidRPr="00F155EA">
        <w:rPr>
          <w:rFonts w:ascii="Times New Roman" w:eastAsiaTheme="minorEastAsia" w:hAnsi="Times New Roman" w:cs="Times New Roman"/>
          <w:b/>
          <w:i/>
        </w:rPr>
        <w:t>accuracy requirement of 5-10km is about 100ns when the measurement gap is 30s.</w:t>
      </w:r>
    </w:p>
    <w:p w14:paraId="194F636C" w14:textId="77777777" w:rsidR="00DA4E36" w:rsidRPr="00F155EA" w:rsidRDefault="00DA4E36" w:rsidP="00DA4E36">
      <w:pPr>
        <w:spacing w:beforeLines="0" w:before="0" w:after="0"/>
        <w:rPr>
          <w:rFonts w:eastAsiaTheme="minorEastAsia"/>
          <w:b/>
          <w:i/>
          <w:lang w:eastAsia="zh-CN"/>
        </w:rPr>
      </w:pPr>
      <w:r w:rsidRPr="00F155EA">
        <w:rPr>
          <w:rFonts w:eastAsiaTheme="minorEastAsia"/>
          <w:b/>
          <w:i/>
          <w:lang w:eastAsia="zh-CN"/>
        </w:rPr>
        <w:t xml:space="preserve">Observation2: </w:t>
      </w:r>
    </w:p>
    <w:p w14:paraId="15A5DA03" w14:textId="77777777" w:rsidR="00DA4E36" w:rsidRPr="00F155EA" w:rsidRDefault="00DA4E36" w:rsidP="00DA4E36">
      <w:pPr>
        <w:pStyle w:val="ListParagraph"/>
        <w:numPr>
          <w:ilvl w:val="0"/>
          <w:numId w:val="26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F155EA">
        <w:rPr>
          <w:rFonts w:ascii="Times New Roman" w:eastAsiaTheme="minorEastAsia" w:hAnsi="Times New Roman" w:cs="Times New Roman"/>
          <w:b/>
          <w:i/>
        </w:rPr>
        <w:t xml:space="preserve">The maximum timing measurement error </w:t>
      </w:r>
      <w:r>
        <w:rPr>
          <w:rFonts w:ascii="Times New Roman" w:eastAsiaTheme="minorEastAsia" w:hAnsi="Times New Roman" w:cs="Times New Roman"/>
          <w:b/>
          <w:i/>
        </w:rPr>
        <w:t>allowed to meet</w:t>
      </w:r>
      <w:r w:rsidRPr="00F155EA">
        <w:rPr>
          <w:rFonts w:ascii="Times New Roman" w:eastAsiaTheme="minorEastAsia" w:hAnsi="Times New Roman" w:cs="Times New Roman"/>
          <w:b/>
          <w:i/>
        </w:rPr>
        <w:t xml:space="preserve"> the </w:t>
      </w:r>
      <w:r>
        <w:rPr>
          <w:rFonts w:ascii="Times New Roman" w:eastAsiaTheme="minorEastAsia" w:hAnsi="Times New Roman" w:cs="Times New Roman"/>
          <w:b/>
          <w:i/>
        </w:rPr>
        <w:t xml:space="preserve">positioning </w:t>
      </w:r>
      <w:r w:rsidRPr="00F155EA">
        <w:rPr>
          <w:rFonts w:ascii="Times New Roman" w:eastAsiaTheme="minorEastAsia" w:hAnsi="Times New Roman" w:cs="Times New Roman"/>
          <w:b/>
          <w:i/>
        </w:rPr>
        <w:t>accuracy requirement of 5-10km is about 200ns when the measurement gap is 60s.</w:t>
      </w:r>
    </w:p>
    <w:p w14:paraId="16A96C46" w14:textId="77777777" w:rsidR="00DA4E36" w:rsidRPr="00F155EA" w:rsidRDefault="00DA4E36" w:rsidP="00DA4E36">
      <w:pPr>
        <w:spacing w:beforeLines="0" w:before="0" w:after="0"/>
        <w:rPr>
          <w:rFonts w:eastAsiaTheme="minorEastAsia"/>
          <w:b/>
          <w:i/>
          <w:lang w:eastAsia="zh-CN"/>
        </w:rPr>
      </w:pPr>
      <w:r w:rsidRPr="00F155EA">
        <w:rPr>
          <w:rFonts w:eastAsiaTheme="minorEastAsia"/>
          <w:b/>
          <w:i/>
          <w:lang w:eastAsia="zh-CN"/>
        </w:rPr>
        <w:t xml:space="preserve">Observation3: </w:t>
      </w:r>
    </w:p>
    <w:p w14:paraId="7CAB8255" w14:textId="77777777" w:rsidR="00DA4E36" w:rsidRDefault="00DA4E36" w:rsidP="00DA4E36">
      <w:pPr>
        <w:pStyle w:val="ListParagraph"/>
        <w:numPr>
          <w:ilvl w:val="0"/>
          <w:numId w:val="26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F155EA">
        <w:rPr>
          <w:rFonts w:ascii="Times New Roman" w:eastAsiaTheme="minorEastAsia" w:hAnsi="Times New Roman" w:cs="Times New Roman"/>
          <w:b/>
          <w:i/>
        </w:rPr>
        <w:t xml:space="preserve">The maximum timing measurement error </w:t>
      </w:r>
      <w:r>
        <w:rPr>
          <w:rFonts w:ascii="Times New Roman" w:eastAsiaTheme="minorEastAsia" w:hAnsi="Times New Roman" w:cs="Times New Roman"/>
          <w:b/>
          <w:i/>
        </w:rPr>
        <w:t>allowed to meet</w:t>
      </w:r>
      <w:r w:rsidRPr="00F155EA">
        <w:rPr>
          <w:rFonts w:ascii="Times New Roman" w:eastAsiaTheme="minorEastAsia" w:hAnsi="Times New Roman" w:cs="Times New Roman"/>
          <w:b/>
          <w:i/>
        </w:rPr>
        <w:t xml:space="preserve"> the </w:t>
      </w:r>
      <w:r>
        <w:rPr>
          <w:rFonts w:ascii="Times New Roman" w:eastAsiaTheme="minorEastAsia" w:hAnsi="Times New Roman" w:cs="Times New Roman"/>
          <w:b/>
          <w:i/>
        </w:rPr>
        <w:t xml:space="preserve">positioning </w:t>
      </w:r>
      <w:r w:rsidRPr="00F155EA">
        <w:rPr>
          <w:rFonts w:ascii="Times New Roman" w:eastAsiaTheme="minorEastAsia" w:hAnsi="Times New Roman" w:cs="Times New Roman"/>
          <w:b/>
          <w:i/>
        </w:rPr>
        <w:t>accuracy requirement of 5-10km is about 300ns when the measurement gap is 120s.</w:t>
      </w:r>
    </w:p>
    <w:p w14:paraId="5AB3ECF7" w14:textId="77777777" w:rsidR="00DA4E36" w:rsidRPr="00F155EA" w:rsidRDefault="00DA4E36" w:rsidP="00DA4E36">
      <w:pPr>
        <w:spacing w:beforeLines="0" w:before="0" w:after="0"/>
        <w:rPr>
          <w:rFonts w:eastAsiaTheme="minorEastAsia"/>
          <w:b/>
          <w:i/>
          <w:lang w:eastAsia="zh-CN"/>
        </w:rPr>
      </w:pPr>
      <w:r w:rsidRPr="00F155EA">
        <w:rPr>
          <w:rFonts w:eastAsiaTheme="minorEastAsia"/>
          <w:b/>
          <w:i/>
          <w:lang w:eastAsia="zh-CN"/>
        </w:rPr>
        <w:t>Observation</w:t>
      </w:r>
      <w:r>
        <w:rPr>
          <w:rFonts w:eastAsiaTheme="minorEastAsia"/>
          <w:b/>
          <w:i/>
          <w:lang w:eastAsia="zh-CN"/>
        </w:rPr>
        <w:t>4</w:t>
      </w:r>
      <w:r w:rsidRPr="00F155EA">
        <w:rPr>
          <w:rFonts w:eastAsiaTheme="minorEastAsia"/>
          <w:b/>
          <w:i/>
          <w:lang w:eastAsia="zh-CN"/>
        </w:rPr>
        <w:t xml:space="preserve">: </w:t>
      </w:r>
    </w:p>
    <w:p w14:paraId="4396A3C3" w14:textId="77777777" w:rsidR="00DA4E36" w:rsidRPr="00F155EA" w:rsidRDefault="00DA4E36" w:rsidP="00DA4E36">
      <w:pPr>
        <w:pStyle w:val="ListParagraph"/>
        <w:numPr>
          <w:ilvl w:val="0"/>
          <w:numId w:val="26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E15FC8">
        <w:rPr>
          <w:rFonts w:ascii="Times New Roman" w:eastAsiaTheme="minorEastAsia" w:hAnsi="Times New Roman" w:cs="Times New Roman"/>
          <w:b/>
          <w:i/>
        </w:rPr>
        <w:t xml:space="preserve">The larger the </w:t>
      </w:r>
      <w:r>
        <w:rPr>
          <w:rFonts w:ascii="Times New Roman" w:eastAsiaTheme="minorEastAsia" w:hAnsi="Times New Roman" w:cs="Times New Roman"/>
          <w:b/>
          <w:i/>
        </w:rPr>
        <w:t xml:space="preserve">measurement </w:t>
      </w:r>
      <w:r w:rsidRPr="00E15FC8">
        <w:rPr>
          <w:rFonts w:ascii="Times New Roman" w:eastAsiaTheme="minorEastAsia" w:hAnsi="Times New Roman" w:cs="Times New Roman"/>
          <w:b/>
          <w:i/>
        </w:rPr>
        <w:t>gap</w:t>
      </w:r>
      <w:r>
        <w:rPr>
          <w:rFonts w:ascii="Times New Roman" w:eastAsiaTheme="minorEastAsia" w:hAnsi="Times New Roman" w:cs="Times New Roman"/>
          <w:b/>
          <w:i/>
        </w:rPr>
        <w:t xml:space="preserve"> is</w:t>
      </w:r>
      <w:r w:rsidRPr="00E15FC8">
        <w:rPr>
          <w:rFonts w:ascii="Times New Roman" w:eastAsiaTheme="minorEastAsia" w:hAnsi="Times New Roman" w:cs="Times New Roman"/>
          <w:b/>
          <w:i/>
        </w:rPr>
        <w:t xml:space="preserve"> configured, the larger the additional timing measurement error </w:t>
      </w:r>
      <w:r>
        <w:rPr>
          <w:rFonts w:ascii="Times New Roman" w:eastAsiaTheme="minorEastAsia" w:hAnsi="Times New Roman" w:cs="Times New Roman"/>
          <w:b/>
          <w:i/>
        </w:rPr>
        <w:t>can be</w:t>
      </w:r>
      <w:r w:rsidRPr="00E15FC8">
        <w:rPr>
          <w:rFonts w:ascii="Times New Roman" w:eastAsiaTheme="minorEastAsia" w:hAnsi="Times New Roman" w:cs="Times New Roman"/>
          <w:b/>
          <w:i/>
        </w:rPr>
        <w:t xml:space="preserve"> allowed to meet the target positioning accuracy.</w:t>
      </w:r>
    </w:p>
    <w:p w14:paraId="58491BF7" w14:textId="77777777" w:rsidR="00DA4E36" w:rsidRDefault="00DA4E36" w:rsidP="00DA4E36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C702FF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C702FF">
        <w:rPr>
          <w:rFonts w:eastAsiaTheme="minorEastAsia"/>
          <w:b/>
          <w:i/>
          <w:lang w:eastAsia="zh-CN"/>
        </w:rPr>
        <w:t>:</w:t>
      </w:r>
    </w:p>
    <w:p w14:paraId="07C2ADB2" w14:textId="156B3E35" w:rsidR="00DA4E36" w:rsidRPr="003E1FC1" w:rsidRDefault="00DA4E36" w:rsidP="00DA4E36">
      <w:pPr>
        <w:pStyle w:val="ListParagraph"/>
        <w:numPr>
          <w:ilvl w:val="0"/>
          <w:numId w:val="26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/>
          <w:i/>
        </w:rPr>
      </w:pPr>
      <w:r w:rsidRPr="003E1FC1">
        <w:rPr>
          <w:rFonts w:ascii="Times New Roman" w:eastAsiaTheme="minorEastAsia" w:hAnsi="Times New Roman" w:cs="Times New Roman"/>
          <w:b/>
          <w:i/>
        </w:rPr>
        <w:t>Reuse existing DL-</w:t>
      </w:r>
      <w:proofErr w:type="spellStart"/>
      <w:r w:rsidRPr="003E1FC1">
        <w:rPr>
          <w:rFonts w:ascii="Times New Roman" w:eastAsiaTheme="minorEastAsia" w:hAnsi="Times New Roman" w:cs="Times New Roman"/>
          <w:b/>
          <w:i/>
        </w:rPr>
        <w:t>TDoA</w:t>
      </w:r>
      <w:proofErr w:type="spellEnd"/>
      <w:r w:rsidRPr="003E1FC1">
        <w:rPr>
          <w:rFonts w:ascii="Times New Roman" w:eastAsiaTheme="minorEastAsia" w:hAnsi="Times New Roman" w:cs="Times New Roman"/>
          <w:b/>
          <w:i/>
        </w:rPr>
        <w:t xml:space="preserve"> method</w:t>
      </w:r>
      <w:r>
        <w:rPr>
          <w:rFonts w:ascii="Times New Roman" w:eastAsiaTheme="minorEastAsia" w:hAnsi="Times New Roman" w:cs="Times New Roman"/>
          <w:b/>
          <w:i/>
        </w:rPr>
        <w:t xml:space="preserve"> already specified in TN</w:t>
      </w:r>
      <w:r w:rsidRPr="003E1FC1">
        <w:rPr>
          <w:rFonts w:ascii="Times New Roman" w:eastAsiaTheme="minorEastAsia" w:hAnsi="Times New Roman" w:cs="Times New Roman"/>
          <w:b/>
          <w:i/>
        </w:rPr>
        <w:t xml:space="preserve"> </w:t>
      </w:r>
      <w:r w:rsidR="00A84D2D">
        <w:rPr>
          <w:rFonts w:ascii="Times New Roman" w:eastAsiaTheme="minorEastAsia" w:hAnsi="Times New Roman" w:cs="Times New Roman"/>
          <w:b/>
          <w:i/>
        </w:rPr>
        <w:t>which is enough</w:t>
      </w:r>
      <w:r w:rsidR="00A84D2D" w:rsidRPr="003E1FC1">
        <w:rPr>
          <w:rFonts w:ascii="Times New Roman" w:eastAsiaTheme="minorEastAsia" w:hAnsi="Times New Roman" w:cs="Times New Roman"/>
          <w:b/>
          <w:i/>
        </w:rPr>
        <w:t xml:space="preserve"> </w:t>
      </w:r>
      <w:r w:rsidRPr="003E1FC1">
        <w:rPr>
          <w:rFonts w:ascii="Times New Roman" w:eastAsiaTheme="minorEastAsia" w:hAnsi="Times New Roman" w:cs="Times New Roman"/>
          <w:b/>
          <w:i/>
        </w:rPr>
        <w:t xml:space="preserve">for </w:t>
      </w:r>
      <w:r>
        <w:rPr>
          <w:rFonts w:ascii="Times New Roman" w:eastAsiaTheme="minorEastAsia" w:hAnsi="Times New Roman" w:cs="Times New Roman"/>
          <w:b/>
          <w:i/>
        </w:rPr>
        <w:t>UE location verification</w:t>
      </w:r>
      <w:r w:rsidRPr="003E1FC1">
        <w:rPr>
          <w:rFonts w:ascii="Times New Roman" w:eastAsiaTheme="minorEastAsia" w:hAnsi="Times New Roman" w:cs="Times New Roman"/>
          <w:b/>
          <w:i/>
        </w:rPr>
        <w:t xml:space="preserve"> in NTN.</w:t>
      </w:r>
    </w:p>
    <w:p w14:paraId="2CD55914" w14:textId="77777777" w:rsidR="00252563" w:rsidRDefault="005067D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C1AD87C" w14:textId="3BC6AB9A" w:rsidR="008A2311" w:rsidRPr="00517629" w:rsidRDefault="00A1132D" w:rsidP="00517629">
      <w:pPr>
        <w:pStyle w:val="BodyText"/>
        <w:numPr>
          <w:ilvl w:val="0"/>
          <w:numId w:val="17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bookmarkStart w:id="4" w:name="_Ref92304356"/>
      <w:bookmarkEnd w:id="0"/>
      <w:bookmarkEnd w:id="1"/>
      <w:bookmarkEnd w:id="2"/>
      <w:r w:rsidRPr="00A1132D">
        <w:rPr>
          <w:rFonts w:ascii="Times New Roman" w:hAnsi="Times New Roman"/>
          <w:color w:val="000000"/>
        </w:rPr>
        <w:t>RP-222654</w:t>
      </w:r>
      <w:r w:rsidR="008A2311" w:rsidRPr="00517629">
        <w:rPr>
          <w:rFonts w:ascii="Times New Roman" w:hAnsi="Times New Roman"/>
          <w:color w:val="000000"/>
        </w:rPr>
        <w:t xml:space="preserve">, </w:t>
      </w:r>
      <w:r w:rsidR="00C63515" w:rsidRPr="00C63515">
        <w:rPr>
          <w:rFonts w:ascii="Times New Roman" w:hAnsi="Times New Roman"/>
          <w:color w:val="000000"/>
        </w:rPr>
        <w:t>Revised WID: NR NTN (Non-Terrestrial Networks) enhancements</w:t>
      </w:r>
      <w:r w:rsidR="008A2311" w:rsidRPr="00517629">
        <w:rPr>
          <w:rFonts w:ascii="Times New Roman" w:hAnsi="Times New Roman"/>
          <w:color w:val="000000"/>
        </w:rPr>
        <w:t>, 3GPP TSG RAN #9</w:t>
      </w:r>
      <w:r w:rsidR="00324739" w:rsidRPr="00517629">
        <w:rPr>
          <w:rFonts w:ascii="Times New Roman" w:hAnsi="Times New Roman"/>
          <w:color w:val="000000"/>
        </w:rPr>
        <w:t>7</w:t>
      </w:r>
      <w:r w:rsidR="008A2311" w:rsidRPr="00517629">
        <w:rPr>
          <w:rFonts w:ascii="Times New Roman" w:hAnsi="Times New Roman"/>
          <w:color w:val="000000"/>
        </w:rPr>
        <w:t xml:space="preserve">-e meeting, </w:t>
      </w:r>
      <w:r w:rsidR="002951F2" w:rsidRPr="002951F2">
        <w:rPr>
          <w:rFonts w:ascii="Times New Roman" w:hAnsi="Times New Roman"/>
          <w:color w:val="000000"/>
        </w:rPr>
        <w:t>September 12-16, 2022</w:t>
      </w:r>
      <w:r w:rsidR="008A2311" w:rsidRPr="00517629">
        <w:rPr>
          <w:rFonts w:ascii="Times New Roman" w:hAnsi="Times New Roman"/>
          <w:color w:val="000000"/>
        </w:rPr>
        <w:t>.</w:t>
      </w:r>
    </w:p>
    <w:p w14:paraId="313377F2" w14:textId="020281E8" w:rsidR="001709AE" w:rsidRPr="001709AE" w:rsidRDefault="00822477" w:rsidP="00EA7282">
      <w:pPr>
        <w:pStyle w:val="BodyText"/>
        <w:numPr>
          <w:ilvl w:val="0"/>
          <w:numId w:val="17"/>
        </w:numPr>
        <w:tabs>
          <w:tab w:val="left" w:pos="4190"/>
        </w:tabs>
        <w:snapToGrid w:val="0"/>
        <w:spacing w:before="120" w:line="268" w:lineRule="auto"/>
        <w:contextualSpacing/>
      </w:pPr>
      <w:bookmarkStart w:id="5" w:name="_Ref110267299"/>
      <w:bookmarkEnd w:id="4"/>
      <w:r w:rsidRPr="008A501D">
        <w:rPr>
          <w:rFonts w:ascii="Times New Roman" w:hAnsi="Times New Roman"/>
          <w:color w:val="000000"/>
        </w:rPr>
        <w:t>RP-221820</w:t>
      </w:r>
      <w:r w:rsidR="000D19FC" w:rsidRPr="008A501D">
        <w:rPr>
          <w:rFonts w:ascii="Times New Roman" w:hAnsi="Times New Roman" w:hint="eastAsia"/>
          <w:color w:val="000000"/>
        </w:rPr>
        <w:t>,</w:t>
      </w:r>
      <w:r w:rsidR="00E67484" w:rsidRPr="008A501D">
        <w:rPr>
          <w:rFonts w:ascii="Times New Roman" w:hAnsi="Times New Roman"/>
          <w:color w:val="000000"/>
        </w:rPr>
        <w:t xml:space="preserve"> </w:t>
      </w:r>
      <w:r w:rsidRPr="008A501D">
        <w:rPr>
          <w:rFonts w:ascii="Times New Roman" w:hAnsi="Times New Roman"/>
          <w:color w:val="000000"/>
        </w:rPr>
        <w:t>New SID: Study on requirements and use cases for network verified UE location for Non-Terrestrial-Networks (NTN) in NR</w:t>
      </w:r>
      <w:r w:rsidR="00E67484" w:rsidRPr="008A501D">
        <w:rPr>
          <w:rFonts w:ascii="Times New Roman" w:hAnsi="Times New Roman"/>
          <w:color w:val="000000"/>
        </w:rPr>
        <w:t xml:space="preserve">, </w:t>
      </w:r>
      <w:r w:rsidR="00EA732C" w:rsidRPr="008A501D">
        <w:rPr>
          <w:rFonts w:ascii="Times New Roman" w:hAnsi="Times New Roman"/>
          <w:color w:val="000000"/>
        </w:rPr>
        <w:t>3GPP TSG RAN #96-e meeting, June 6-9, 2022</w:t>
      </w:r>
      <w:r w:rsidR="00E67484" w:rsidRPr="008A501D">
        <w:rPr>
          <w:rFonts w:ascii="Times New Roman" w:hAnsi="Times New Roman"/>
          <w:color w:val="000000"/>
        </w:rPr>
        <w:t>.</w:t>
      </w:r>
      <w:bookmarkEnd w:id="5"/>
    </w:p>
    <w:sectPr w:rsidR="001709AE" w:rsidRPr="001709AE" w:rsidSect="00C3024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F9CAF" w16cex:dateUtc="2022-08-11T07:20:00Z"/>
  <w16cex:commentExtensible w16cex:durableId="269FA791" w16cex:dateUtc="2022-08-11T08:06:00Z"/>
  <w16cex:commentExtensible w16cex:durableId="269FA8D1" w16cex:dateUtc="2022-08-11T08:12:00Z"/>
  <w16cex:commentExtensible w16cex:durableId="269FB1F6" w16cex:dateUtc="2022-08-11T08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54A86" w14:textId="77777777" w:rsidR="005E2C51" w:rsidRDefault="005E2C51">
      <w:pPr>
        <w:spacing w:before="120" w:after="0"/>
      </w:pPr>
      <w:r>
        <w:separator/>
      </w:r>
    </w:p>
  </w:endnote>
  <w:endnote w:type="continuationSeparator" w:id="0">
    <w:p w14:paraId="30A2EB68" w14:textId="77777777" w:rsidR="005E2C51" w:rsidRDefault="005E2C51">
      <w:pPr>
        <w:spacing w:before="120" w:after="0"/>
      </w:pPr>
      <w:r>
        <w:continuationSeparator/>
      </w:r>
    </w:p>
  </w:endnote>
  <w:endnote w:type="continuationNotice" w:id="1">
    <w:p w14:paraId="77FDCB35" w14:textId="77777777" w:rsidR="005E2C51" w:rsidRDefault="005E2C51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EA7282" w:rsidRDefault="00EA7282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EA7282" w:rsidRDefault="00EA7282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EA7282" w:rsidRDefault="00EA7282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0D144" w14:textId="77777777" w:rsidR="005E2C51" w:rsidRDefault="005E2C51">
      <w:pPr>
        <w:spacing w:before="120" w:after="0"/>
      </w:pPr>
      <w:r>
        <w:separator/>
      </w:r>
    </w:p>
  </w:footnote>
  <w:footnote w:type="continuationSeparator" w:id="0">
    <w:p w14:paraId="2A7D5B05" w14:textId="77777777" w:rsidR="005E2C51" w:rsidRDefault="005E2C51">
      <w:pPr>
        <w:spacing w:before="120" w:after="0"/>
      </w:pPr>
      <w:r>
        <w:continuationSeparator/>
      </w:r>
    </w:p>
  </w:footnote>
  <w:footnote w:type="continuationNotice" w:id="1">
    <w:p w14:paraId="3D602C22" w14:textId="77777777" w:rsidR="005E2C51" w:rsidRDefault="005E2C51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EA7282" w:rsidRDefault="00EA7282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EA7282" w:rsidRDefault="00EA7282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EA7282" w:rsidRDefault="00EA7282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64540CD"/>
    <w:multiLevelType w:val="multilevel"/>
    <w:tmpl w:val="064540C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534E3"/>
    <w:multiLevelType w:val="hybridMultilevel"/>
    <w:tmpl w:val="2BDCF9EA"/>
    <w:lvl w:ilvl="0" w:tplc="4CCC8D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98DD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6030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16673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66EE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EC16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0860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BC46A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5639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BAC097C"/>
    <w:multiLevelType w:val="multilevel"/>
    <w:tmpl w:val="0BAC0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5585F"/>
    <w:multiLevelType w:val="hybridMultilevel"/>
    <w:tmpl w:val="8CA29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611CF"/>
    <w:multiLevelType w:val="multilevel"/>
    <w:tmpl w:val="165611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95595"/>
    <w:multiLevelType w:val="hybridMultilevel"/>
    <w:tmpl w:val="F782FE4E"/>
    <w:lvl w:ilvl="0" w:tplc="9DAECC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C494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1AFB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81F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C2DF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6AC9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DE2E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2209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FA6F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1B38D2"/>
    <w:multiLevelType w:val="hybridMultilevel"/>
    <w:tmpl w:val="F208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36ACC"/>
    <w:multiLevelType w:val="multilevel"/>
    <w:tmpl w:val="41E36A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B2D0D"/>
    <w:multiLevelType w:val="hybridMultilevel"/>
    <w:tmpl w:val="12BE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818BE"/>
    <w:multiLevelType w:val="hybridMultilevel"/>
    <w:tmpl w:val="D14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9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D06E7"/>
    <w:multiLevelType w:val="hybridMultilevel"/>
    <w:tmpl w:val="F82EB276"/>
    <w:lvl w:ilvl="0" w:tplc="F184D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84D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3A4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419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EF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A4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E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3A3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42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5A6133"/>
    <w:multiLevelType w:val="hybridMultilevel"/>
    <w:tmpl w:val="D1647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3"/>
  </w:num>
  <w:num w:numId="2">
    <w:abstractNumId w:val="24"/>
  </w:num>
  <w:num w:numId="3">
    <w:abstractNumId w:val="0"/>
  </w:num>
  <w:num w:numId="4">
    <w:abstractNumId w:val="23"/>
  </w:num>
  <w:num w:numId="5">
    <w:abstractNumId w:val="18"/>
  </w:num>
  <w:num w:numId="6">
    <w:abstractNumId w:val="22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"/>
  </w:num>
  <w:num w:numId="13">
    <w:abstractNumId w:val="12"/>
  </w:num>
  <w:num w:numId="14">
    <w:abstractNumId w:val="4"/>
  </w:num>
  <w:num w:numId="15">
    <w:abstractNumId w:val="19"/>
  </w:num>
  <w:num w:numId="16">
    <w:abstractNumId w:val="1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6"/>
  </w:num>
  <w:num w:numId="20">
    <w:abstractNumId w:val="20"/>
  </w:num>
  <w:num w:numId="21">
    <w:abstractNumId w:val="21"/>
  </w:num>
  <w:num w:numId="22">
    <w:abstractNumId w:val="10"/>
  </w:num>
  <w:num w:numId="23">
    <w:abstractNumId w:val="14"/>
  </w:num>
  <w:num w:numId="24">
    <w:abstractNumId w:val="11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13E"/>
    <w:rsid w:val="0000279E"/>
    <w:rsid w:val="00002AF7"/>
    <w:rsid w:val="00002DA5"/>
    <w:rsid w:val="00002EFF"/>
    <w:rsid w:val="000032E8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10097"/>
    <w:rsid w:val="000100CC"/>
    <w:rsid w:val="00010554"/>
    <w:rsid w:val="00010B9F"/>
    <w:rsid w:val="000113E9"/>
    <w:rsid w:val="000118D3"/>
    <w:rsid w:val="00011BFF"/>
    <w:rsid w:val="00011E43"/>
    <w:rsid w:val="000121DE"/>
    <w:rsid w:val="0001221F"/>
    <w:rsid w:val="00012335"/>
    <w:rsid w:val="00012455"/>
    <w:rsid w:val="00012B07"/>
    <w:rsid w:val="00013069"/>
    <w:rsid w:val="000136EC"/>
    <w:rsid w:val="00013882"/>
    <w:rsid w:val="00013C18"/>
    <w:rsid w:val="00013CB9"/>
    <w:rsid w:val="00013DDC"/>
    <w:rsid w:val="00013FBA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44C5"/>
    <w:rsid w:val="0002462D"/>
    <w:rsid w:val="00024A15"/>
    <w:rsid w:val="00024F12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301E2"/>
    <w:rsid w:val="00030334"/>
    <w:rsid w:val="00030C03"/>
    <w:rsid w:val="000312CF"/>
    <w:rsid w:val="0003181C"/>
    <w:rsid w:val="00031FE1"/>
    <w:rsid w:val="0003207A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8D1"/>
    <w:rsid w:val="00035EF0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E1"/>
    <w:rsid w:val="00051546"/>
    <w:rsid w:val="0005156C"/>
    <w:rsid w:val="0005168C"/>
    <w:rsid w:val="00051758"/>
    <w:rsid w:val="0005186B"/>
    <w:rsid w:val="00051C62"/>
    <w:rsid w:val="00051C9D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B01"/>
    <w:rsid w:val="00073056"/>
    <w:rsid w:val="0007389C"/>
    <w:rsid w:val="000738CA"/>
    <w:rsid w:val="00073D84"/>
    <w:rsid w:val="00073ED7"/>
    <w:rsid w:val="00074060"/>
    <w:rsid w:val="00074D3E"/>
    <w:rsid w:val="00074D5B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662"/>
    <w:rsid w:val="000808E3"/>
    <w:rsid w:val="0008090D"/>
    <w:rsid w:val="00080BB7"/>
    <w:rsid w:val="00080C8C"/>
    <w:rsid w:val="00081023"/>
    <w:rsid w:val="00081105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C4D"/>
    <w:rsid w:val="000864DF"/>
    <w:rsid w:val="000866CB"/>
    <w:rsid w:val="00086ACA"/>
    <w:rsid w:val="00086D0F"/>
    <w:rsid w:val="00086D57"/>
    <w:rsid w:val="00086E04"/>
    <w:rsid w:val="00086F20"/>
    <w:rsid w:val="00087234"/>
    <w:rsid w:val="00087F07"/>
    <w:rsid w:val="00087FB0"/>
    <w:rsid w:val="00090457"/>
    <w:rsid w:val="000904FB"/>
    <w:rsid w:val="000906D0"/>
    <w:rsid w:val="00091251"/>
    <w:rsid w:val="0009129B"/>
    <w:rsid w:val="000916C4"/>
    <w:rsid w:val="000918CF"/>
    <w:rsid w:val="000918E1"/>
    <w:rsid w:val="00092001"/>
    <w:rsid w:val="0009232B"/>
    <w:rsid w:val="0009283F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9FA"/>
    <w:rsid w:val="000A3C35"/>
    <w:rsid w:val="000A4065"/>
    <w:rsid w:val="000A4244"/>
    <w:rsid w:val="000A4D42"/>
    <w:rsid w:val="000A5732"/>
    <w:rsid w:val="000A581B"/>
    <w:rsid w:val="000A58BB"/>
    <w:rsid w:val="000A59F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FE7"/>
    <w:rsid w:val="000B24CB"/>
    <w:rsid w:val="000B269B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A91"/>
    <w:rsid w:val="000D3AA3"/>
    <w:rsid w:val="000D3CD0"/>
    <w:rsid w:val="000D40B7"/>
    <w:rsid w:val="000D44FE"/>
    <w:rsid w:val="000D49A5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EEE"/>
    <w:rsid w:val="000D7F0F"/>
    <w:rsid w:val="000E0B54"/>
    <w:rsid w:val="000E0D8C"/>
    <w:rsid w:val="000E117E"/>
    <w:rsid w:val="000E1738"/>
    <w:rsid w:val="000E19B8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C66"/>
    <w:rsid w:val="000E5FCE"/>
    <w:rsid w:val="000E617B"/>
    <w:rsid w:val="000E630B"/>
    <w:rsid w:val="000E716D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3506"/>
    <w:rsid w:val="000F3827"/>
    <w:rsid w:val="000F38BE"/>
    <w:rsid w:val="000F3CD4"/>
    <w:rsid w:val="000F3D2F"/>
    <w:rsid w:val="000F4990"/>
    <w:rsid w:val="000F4B94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9ED"/>
    <w:rsid w:val="00111DA7"/>
    <w:rsid w:val="0011248F"/>
    <w:rsid w:val="00112858"/>
    <w:rsid w:val="00112A1D"/>
    <w:rsid w:val="00112AB0"/>
    <w:rsid w:val="00112C61"/>
    <w:rsid w:val="00112FFE"/>
    <w:rsid w:val="00113217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1172"/>
    <w:rsid w:val="001211C7"/>
    <w:rsid w:val="0012192C"/>
    <w:rsid w:val="00121C8A"/>
    <w:rsid w:val="00122266"/>
    <w:rsid w:val="00122397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30C"/>
    <w:rsid w:val="001275AA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5FA"/>
    <w:rsid w:val="00140692"/>
    <w:rsid w:val="00140757"/>
    <w:rsid w:val="00140836"/>
    <w:rsid w:val="00140B2A"/>
    <w:rsid w:val="00140BAB"/>
    <w:rsid w:val="00141511"/>
    <w:rsid w:val="001416D1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9A7"/>
    <w:rsid w:val="001439C8"/>
    <w:rsid w:val="00143AE5"/>
    <w:rsid w:val="0014416B"/>
    <w:rsid w:val="00144573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E9D"/>
    <w:rsid w:val="00152212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6256"/>
    <w:rsid w:val="001767B6"/>
    <w:rsid w:val="00176832"/>
    <w:rsid w:val="00176C04"/>
    <w:rsid w:val="00176FD6"/>
    <w:rsid w:val="00177461"/>
    <w:rsid w:val="001807C4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F2E"/>
    <w:rsid w:val="00182578"/>
    <w:rsid w:val="0018258C"/>
    <w:rsid w:val="00182638"/>
    <w:rsid w:val="00182852"/>
    <w:rsid w:val="00182C51"/>
    <w:rsid w:val="0018303C"/>
    <w:rsid w:val="0018328B"/>
    <w:rsid w:val="0018390F"/>
    <w:rsid w:val="00183A3D"/>
    <w:rsid w:val="00183CE7"/>
    <w:rsid w:val="00184335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4F1"/>
    <w:rsid w:val="00195027"/>
    <w:rsid w:val="00195826"/>
    <w:rsid w:val="00195A32"/>
    <w:rsid w:val="00195AB9"/>
    <w:rsid w:val="00195B5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823"/>
    <w:rsid w:val="001A68BF"/>
    <w:rsid w:val="001A71A6"/>
    <w:rsid w:val="001A738E"/>
    <w:rsid w:val="001A75AD"/>
    <w:rsid w:val="001A7650"/>
    <w:rsid w:val="001B00F5"/>
    <w:rsid w:val="001B02EE"/>
    <w:rsid w:val="001B0432"/>
    <w:rsid w:val="001B0435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DFB"/>
    <w:rsid w:val="001C65B0"/>
    <w:rsid w:val="001C664E"/>
    <w:rsid w:val="001C68A9"/>
    <w:rsid w:val="001C6990"/>
    <w:rsid w:val="001C6B80"/>
    <w:rsid w:val="001C6F50"/>
    <w:rsid w:val="001C7A15"/>
    <w:rsid w:val="001C7F96"/>
    <w:rsid w:val="001D027B"/>
    <w:rsid w:val="001D0888"/>
    <w:rsid w:val="001D0AEB"/>
    <w:rsid w:val="001D0C30"/>
    <w:rsid w:val="001D140A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40F5"/>
    <w:rsid w:val="001D43AF"/>
    <w:rsid w:val="001D45D8"/>
    <w:rsid w:val="001D4ABF"/>
    <w:rsid w:val="001D4CAE"/>
    <w:rsid w:val="001D4EF1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1ABE"/>
    <w:rsid w:val="001E1BFA"/>
    <w:rsid w:val="001E26DB"/>
    <w:rsid w:val="001E2868"/>
    <w:rsid w:val="001E2BAD"/>
    <w:rsid w:val="001E2CCE"/>
    <w:rsid w:val="001E31EC"/>
    <w:rsid w:val="001E3E02"/>
    <w:rsid w:val="001E3FD0"/>
    <w:rsid w:val="001E3FF2"/>
    <w:rsid w:val="001E4182"/>
    <w:rsid w:val="001E433B"/>
    <w:rsid w:val="001E4455"/>
    <w:rsid w:val="001E4ED6"/>
    <w:rsid w:val="001E5393"/>
    <w:rsid w:val="001E5429"/>
    <w:rsid w:val="001E584C"/>
    <w:rsid w:val="001E5A13"/>
    <w:rsid w:val="001E5E3B"/>
    <w:rsid w:val="001E604D"/>
    <w:rsid w:val="001E6127"/>
    <w:rsid w:val="001E6A17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A3F"/>
    <w:rsid w:val="001F2CE2"/>
    <w:rsid w:val="001F3317"/>
    <w:rsid w:val="001F3765"/>
    <w:rsid w:val="001F3831"/>
    <w:rsid w:val="001F3988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71EC"/>
    <w:rsid w:val="001F74FB"/>
    <w:rsid w:val="001F75BF"/>
    <w:rsid w:val="001F75D6"/>
    <w:rsid w:val="001F7632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9B0"/>
    <w:rsid w:val="00212D3A"/>
    <w:rsid w:val="00213AB2"/>
    <w:rsid w:val="00213BA5"/>
    <w:rsid w:val="00214191"/>
    <w:rsid w:val="002149A6"/>
    <w:rsid w:val="00214AF1"/>
    <w:rsid w:val="00214AFB"/>
    <w:rsid w:val="00215295"/>
    <w:rsid w:val="00215446"/>
    <w:rsid w:val="00215C4F"/>
    <w:rsid w:val="00215ED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6C1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A78"/>
    <w:rsid w:val="00241DA8"/>
    <w:rsid w:val="00242071"/>
    <w:rsid w:val="00242088"/>
    <w:rsid w:val="00242399"/>
    <w:rsid w:val="00242501"/>
    <w:rsid w:val="00242542"/>
    <w:rsid w:val="0024256C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6EB9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F3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E4D"/>
    <w:rsid w:val="00287E4E"/>
    <w:rsid w:val="002903D2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386B"/>
    <w:rsid w:val="00294143"/>
    <w:rsid w:val="002942F7"/>
    <w:rsid w:val="002946AF"/>
    <w:rsid w:val="0029480B"/>
    <w:rsid w:val="00294D51"/>
    <w:rsid w:val="002951F2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907"/>
    <w:rsid w:val="00297CD9"/>
    <w:rsid w:val="002A02EA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B2D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21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71E2"/>
    <w:rsid w:val="002E07D0"/>
    <w:rsid w:val="002E09DB"/>
    <w:rsid w:val="002E0F64"/>
    <w:rsid w:val="002E12CF"/>
    <w:rsid w:val="002E188F"/>
    <w:rsid w:val="002E1E87"/>
    <w:rsid w:val="002E2D22"/>
    <w:rsid w:val="002E3317"/>
    <w:rsid w:val="002E335E"/>
    <w:rsid w:val="002E3F76"/>
    <w:rsid w:val="002E400D"/>
    <w:rsid w:val="002E41D8"/>
    <w:rsid w:val="002E45AF"/>
    <w:rsid w:val="002E50D2"/>
    <w:rsid w:val="002E52FB"/>
    <w:rsid w:val="002E5303"/>
    <w:rsid w:val="002E536A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A7E"/>
    <w:rsid w:val="00300C3F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104F2"/>
    <w:rsid w:val="0031055C"/>
    <w:rsid w:val="00310563"/>
    <w:rsid w:val="00310803"/>
    <w:rsid w:val="00310837"/>
    <w:rsid w:val="00310CD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EF3"/>
    <w:rsid w:val="00320316"/>
    <w:rsid w:val="0032065F"/>
    <w:rsid w:val="00320B12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5518"/>
    <w:rsid w:val="00325875"/>
    <w:rsid w:val="00325AA3"/>
    <w:rsid w:val="0032615D"/>
    <w:rsid w:val="00326469"/>
    <w:rsid w:val="003268AF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3047B"/>
    <w:rsid w:val="003307CA"/>
    <w:rsid w:val="00330E13"/>
    <w:rsid w:val="00330E38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52D9"/>
    <w:rsid w:val="0033554E"/>
    <w:rsid w:val="003361FD"/>
    <w:rsid w:val="00336320"/>
    <w:rsid w:val="00336D6F"/>
    <w:rsid w:val="00336DF2"/>
    <w:rsid w:val="00336F46"/>
    <w:rsid w:val="003372AD"/>
    <w:rsid w:val="00340307"/>
    <w:rsid w:val="00340414"/>
    <w:rsid w:val="0034052A"/>
    <w:rsid w:val="003405E4"/>
    <w:rsid w:val="003407EC"/>
    <w:rsid w:val="00340E0F"/>
    <w:rsid w:val="00341223"/>
    <w:rsid w:val="003417E0"/>
    <w:rsid w:val="00341806"/>
    <w:rsid w:val="00341EA9"/>
    <w:rsid w:val="003421E3"/>
    <w:rsid w:val="0034232C"/>
    <w:rsid w:val="003425F4"/>
    <w:rsid w:val="00342983"/>
    <w:rsid w:val="00342F3F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1183"/>
    <w:rsid w:val="003517B0"/>
    <w:rsid w:val="00351829"/>
    <w:rsid w:val="003518D7"/>
    <w:rsid w:val="00351A8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81"/>
    <w:rsid w:val="003631EB"/>
    <w:rsid w:val="0036339A"/>
    <w:rsid w:val="003633E9"/>
    <w:rsid w:val="003634B1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5FF"/>
    <w:rsid w:val="0037462C"/>
    <w:rsid w:val="00374D2B"/>
    <w:rsid w:val="003751BA"/>
    <w:rsid w:val="003751F0"/>
    <w:rsid w:val="00375392"/>
    <w:rsid w:val="00375712"/>
    <w:rsid w:val="00375A5E"/>
    <w:rsid w:val="00376CE3"/>
    <w:rsid w:val="00376D85"/>
    <w:rsid w:val="00376F5A"/>
    <w:rsid w:val="00377661"/>
    <w:rsid w:val="003801AE"/>
    <w:rsid w:val="0038032B"/>
    <w:rsid w:val="0038056A"/>
    <w:rsid w:val="003806E0"/>
    <w:rsid w:val="0038094F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E0"/>
    <w:rsid w:val="00392EDF"/>
    <w:rsid w:val="00393153"/>
    <w:rsid w:val="00394431"/>
    <w:rsid w:val="00394D07"/>
    <w:rsid w:val="003953C9"/>
    <w:rsid w:val="00395696"/>
    <w:rsid w:val="00395CD3"/>
    <w:rsid w:val="00396337"/>
    <w:rsid w:val="003967D5"/>
    <w:rsid w:val="003969CB"/>
    <w:rsid w:val="00396F1A"/>
    <w:rsid w:val="00396F1B"/>
    <w:rsid w:val="0039756F"/>
    <w:rsid w:val="00397ABE"/>
    <w:rsid w:val="00397BCC"/>
    <w:rsid w:val="003A0313"/>
    <w:rsid w:val="003A0697"/>
    <w:rsid w:val="003A085A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9BE"/>
    <w:rsid w:val="003A39F9"/>
    <w:rsid w:val="003A39FB"/>
    <w:rsid w:val="003A4496"/>
    <w:rsid w:val="003A46D1"/>
    <w:rsid w:val="003A5050"/>
    <w:rsid w:val="003A5089"/>
    <w:rsid w:val="003A50F1"/>
    <w:rsid w:val="003A546A"/>
    <w:rsid w:val="003A5647"/>
    <w:rsid w:val="003A5A16"/>
    <w:rsid w:val="003A5D71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23D"/>
    <w:rsid w:val="003B0809"/>
    <w:rsid w:val="003B0B64"/>
    <w:rsid w:val="003B0FE3"/>
    <w:rsid w:val="003B2FC1"/>
    <w:rsid w:val="003B344A"/>
    <w:rsid w:val="003B39F7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198"/>
    <w:rsid w:val="003D03EF"/>
    <w:rsid w:val="003D06DE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750"/>
    <w:rsid w:val="003D4AF2"/>
    <w:rsid w:val="003D4BD5"/>
    <w:rsid w:val="003D519E"/>
    <w:rsid w:val="003D52C4"/>
    <w:rsid w:val="003D537C"/>
    <w:rsid w:val="003D5BC9"/>
    <w:rsid w:val="003D5C07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621E"/>
    <w:rsid w:val="003E6444"/>
    <w:rsid w:val="003E66C0"/>
    <w:rsid w:val="003E69BE"/>
    <w:rsid w:val="003E6D4C"/>
    <w:rsid w:val="003E719C"/>
    <w:rsid w:val="003E7F9B"/>
    <w:rsid w:val="003F014D"/>
    <w:rsid w:val="003F0A49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617D"/>
    <w:rsid w:val="003F6368"/>
    <w:rsid w:val="003F656D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C15"/>
    <w:rsid w:val="004127AD"/>
    <w:rsid w:val="004127B5"/>
    <w:rsid w:val="00412B3D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E23"/>
    <w:rsid w:val="00416617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C6F"/>
    <w:rsid w:val="004273AA"/>
    <w:rsid w:val="004274A5"/>
    <w:rsid w:val="00427A9D"/>
    <w:rsid w:val="00427AB7"/>
    <w:rsid w:val="00427C90"/>
    <w:rsid w:val="00427D6C"/>
    <w:rsid w:val="004302BE"/>
    <w:rsid w:val="00430E7F"/>
    <w:rsid w:val="00430F70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CC3"/>
    <w:rsid w:val="00433088"/>
    <w:rsid w:val="00433114"/>
    <w:rsid w:val="0043348C"/>
    <w:rsid w:val="004335DB"/>
    <w:rsid w:val="00433842"/>
    <w:rsid w:val="00433C58"/>
    <w:rsid w:val="004345CE"/>
    <w:rsid w:val="00434924"/>
    <w:rsid w:val="00434B9F"/>
    <w:rsid w:val="00434E4E"/>
    <w:rsid w:val="00435545"/>
    <w:rsid w:val="00435D68"/>
    <w:rsid w:val="0043603A"/>
    <w:rsid w:val="004363C5"/>
    <w:rsid w:val="00436533"/>
    <w:rsid w:val="004366B4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E09"/>
    <w:rsid w:val="00442FB3"/>
    <w:rsid w:val="00443547"/>
    <w:rsid w:val="004438CE"/>
    <w:rsid w:val="004441E2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2DC"/>
    <w:rsid w:val="004502DD"/>
    <w:rsid w:val="0045045F"/>
    <w:rsid w:val="004505D4"/>
    <w:rsid w:val="00450828"/>
    <w:rsid w:val="0045134F"/>
    <w:rsid w:val="00451E00"/>
    <w:rsid w:val="0045210A"/>
    <w:rsid w:val="00452546"/>
    <w:rsid w:val="004527A9"/>
    <w:rsid w:val="00452A29"/>
    <w:rsid w:val="00453079"/>
    <w:rsid w:val="0045315E"/>
    <w:rsid w:val="004534A9"/>
    <w:rsid w:val="00454153"/>
    <w:rsid w:val="00454797"/>
    <w:rsid w:val="004547B4"/>
    <w:rsid w:val="00454C93"/>
    <w:rsid w:val="004555A9"/>
    <w:rsid w:val="00455861"/>
    <w:rsid w:val="00456212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F8D"/>
    <w:rsid w:val="00457FD0"/>
    <w:rsid w:val="00460177"/>
    <w:rsid w:val="004604BC"/>
    <w:rsid w:val="00460524"/>
    <w:rsid w:val="00461013"/>
    <w:rsid w:val="004612F9"/>
    <w:rsid w:val="00461DE0"/>
    <w:rsid w:val="0046239D"/>
    <w:rsid w:val="0046271D"/>
    <w:rsid w:val="00462D38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86"/>
    <w:rsid w:val="00470C9A"/>
    <w:rsid w:val="00470F64"/>
    <w:rsid w:val="00471168"/>
    <w:rsid w:val="004711D4"/>
    <w:rsid w:val="004719EA"/>
    <w:rsid w:val="00471DBD"/>
    <w:rsid w:val="00471EB1"/>
    <w:rsid w:val="004720FB"/>
    <w:rsid w:val="0047290C"/>
    <w:rsid w:val="00472A02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B6A"/>
    <w:rsid w:val="00486CFE"/>
    <w:rsid w:val="00486D7B"/>
    <w:rsid w:val="00486E77"/>
    <w:rsid w:val="00486FEB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EDE"/>
    <w:rsid w:val="0049327F"/>
    <w:rsid w:val="00493587"/>
    <w:rsid w:val="00493E6D"/>
    <w:rsid w:val="00493FF6"/>
    <w:rsid w:val="00494081"/>
    <w:rsid w:val="00494DEF"/>
    <w:rsid w:val="0049598C"/>
    <w:rsid w:val="00495B08"/>
    <w:rsid w:val="00495D9C"/>
    <w:rsid w:val="00496850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932"/>
    <w:rsid w:val="004A7935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FE2"/>
    <w:rsid w:val="004B7111"/>
    <w:rsid w:val="004B71E3"/>
    <w:rsid w:val="004C03CB"/>
    <w:rsid w:val="004C03D6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50"/>
    <w:rsid w:val="004C75C8"/>
    <w:rsid w:val="004C75CD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7E5"/>
    <w:rsid w:val="004D4BAC"/>
    <w:rsid w:val="004D4D0F"/>
    <w:rsid w:val="004D4EA7"/>
    <w:rsid w:val="004D565A"/>
    <w:rsid w:val="004D578C"/>
    <w:rsid w:val="004D5B28"/>
    <w:rsid w:val="004D602D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76B"/>
    <w:rsid w:val="004E1A0E"/>
    <w:rsid w:val="004E1A5B"/>
    <w:rsid w:val="004E1B1E"/>
    <w:rsid w:val="004E25BF"/>
    <w:rsid w:val="004E2EDF"/>
    <w:rsid w:val="004E376B"/>
    <w:rsid w:val="004E38DD"/>
    <w:rsid w:val="004E3B0F"/>
    <w:rsid w:val="004E3E32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D6D"/>
    <w:rsid w:val="004F7525"/>
    <w:rsid w:val="004F776E"/>
    <w:rsid w:val="004F79DC"/>
    <w:rsid w:val="004F7AC9"/>
    <w:rsid w:val="004F7EA3"/>
    <w:rsid w:val="005000FF"/>
    <w:rsid w:val="00500505"/>
    <w:rsid w:val="005010EC"/>
    <w:rsid w:val="00501114"/>
    <w:rsid w:val="005014B5"/>
    <w:rsid w:val="00501C55"/>
    <w:rsid w:val="00501D4A"/>
    <w:rsid w:val="00501DF5"/>
    <w:rsid w:val="00502044"/>
    <w:rsid w:val="0050224B"/>
    <w:rsid w:val="00502B39"/>
    <w:rsid w:val="00502B44"/>
    <w:rsid w:val="00502BCB"/>
    <w:rsid w:val="00502D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4EF1"/>
    <w:rsid w:val="0050501C"/>
    <w:rsid w:val="005054EC"/>
    <w:rsid w:val="00505695"/>
    <w:rsid w:val="00505939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FBE"/>
    <w:rsid w:val="00521075"/>
    <w:rsid w:val="005215C7"/>
    <w:rsid w:val="005217BF"/>
    <w:rsid w:val="00521847"/>
    <w:rsid w:val="00522132"/>
    <w:rsid w:val="005224D5"/>
    <w:rsid w:val="00522651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6C4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831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B3A"/>
    <w:rsid w:val="00550198"/>
    <w:rsid w:val="005504F0"/>
    <w:rsid w:val="00550F6C"/>
    <w:rsid w:val="00551011"/>
    <w:rsid w:val="00551185"/>
    <w:rsid w:val="00551571"/>
    <w:rsid w:val="00552357"/>
    <w:rsid w:val="0055239B"/>
    <w:rsid w:val="00552400"/>
    <w:rsid w:val="005529DC"/>
    <w:rsid w:val="00552B55"/>
    <w:rsid w:val="00552C49"/>
    <w:rsid w:val="005540B0"/>
    <w:rsid w:val="005543C7"/>
    <w:rsid w:val="0055471E"/>
    <w:rsid w:val="0055546D"/>
    <w:rsid w:val="00555A24"/>
    <w:rsid w:val="00555DC6"/>
    <w:rsid w:val="005564DF"/>
    <w:rsid w:val="00556598"/>
    <w:rsid w:val="00556708"/>
    <w:rsid w:val="00556751"/>
    <w:rsid w:val="00556A3E"/>
    <w:rsid w:val="00556F5B"/>
    <w:rsid w:val="00556F96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4B7"/>
    <w:rsid w:val="00570A8F"/>
    <w:rsid w:val="00570F60"/>
    <w:rsid w:val="005713B1"/>
    <w:rsid w:val="005716A1"/>
    <w:rsid w:val="00571A42"/>
    <w:rsid w:val="00571C0F"/>
    <w:rsid w:val="00571C7F"/>
    <w:rsid w:val="00571C9D"/>
    <w:rsid w:val="00571FCC"/>
    <w:rsid w:val="005723D1"/>
    <w:rsid w:val="00572A00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31A6"/>
    <w:rsid w:val="00583427"/>
    <w:rsid w:val="00583621"/>
    <w:rsid w:val="005838EB"/>
    <w:rsid w:val="00583D8B"/>
    <w:rsid w:val="0058417B"/>
    <w:rsid w:val="00584355"/>
    <w:rsid w:val="00584530"/>
    <w:rsid w:val="00584584"/>
    <w:rsid w:val="00584638"/>
    <w:rsid w:val="00584954"/>
    <w:rsid w:val="00584E59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B7"/>
    <w:rsid w:val="005923F7"/>
    <w:rsid w:val="00592DAF"/>
    <w:rsid w:val="005931AD"/>
    <w:rsid w:val="00593295"/>
    <w:rsid w:val="005932C3"/>
    <w:rsid w:val="00593936"/>
    <w:rsid w:val="005939A6"/>
    <w:rsid w:val="00593B52"/>
    <w:rsid w:val="00593FA1"/>
    <w:rsid w:val="00594898"/>
    <w:rsid w:val="00594E7F"/>
    <w:rsid w:val="00594FED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D52"/>
    <w:rsid w:val="00597EBD"/>
    <w:rsid w:val="005A04DB"/>
    <w:rsid w:val="005A04F8"/>
    <w:rsid w:val="005A0694"/>
    <w:rsid w:val="005A06C6"/>
    <w:rsid w:val="005A06CB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53F"/>
    <w:rsid w:val="005A2728"/>
    <w:rsid w:val="005A27F4"/>
    <w:rsid w:val="005A2859"/>
    <w:rsid w:val="005A3275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820"/>
    <w:rsid w:val="005A58F0"/>
    <w:rsid w:val="005A5F60"/>
    <w:rsid w:val="005A6676"/>
    <w:rsid w:val="005A6812"/>
    <w:rsid w:val="005A6863"/>
    <w:rsid w:val="005A68AB"/>
    <w:rsid w:val="005A6CF5"/>
    <w:rsid w:val="005A6DF0"/>
    <w:rsid w:val="005A754A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13"/>
    <w:rsid w:val="005C252B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76F"/>
    <w:rsid w:val="005D200D"/>
    <w:rsid w:val="005D231B"/>
    <w:rsid w:val="005D25B3"/>
    <w:rsid w:val="005D25DE"/>
    <w:rsid w:val="005D2A7D"/>
    <w:rsid w:val="005D2C59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E00C2"/>
    <w:rsid w:val="005E026F"/>
    <w:rsid w:val="005E04B3"/>
    <w:rsid w:val="005E07D5"/>
    <w:rsid w:val="005E0C3B"/>
    <w:rsid w:val="005E142E"/>
    <w:rsid w:val="005E1540"/>
    <w:rsid w:val="005E1E11"/>
    <w:rsid w:val="005E2161"/>
    <w:rsid w:val="005E2979"/>
    <w:rsid w:val="005E2B56"/>
    <w:rsid w:val="005E2C51"/>
    <w:rsid w:val="005E33CC"/>
    <w:rsid w:val="005E3BD5"/>
    <w:rsid w:val="005E3CF6"/>
    <w:rsid w:val="005E3E7D"/>
    <w:rsid w:val="005E3EF3"/>
    <w:rsid w:val="005E453F"/>
    <w:rsid w:val="005E5340"/>
    <w:rsid w:val="005E5571"/>
    <w:rsid w:val="005E5A27"/>
    <w:rsid w:val="005E5AC8"/>
    <w:rsid w:val="005E6134"/>
    <w:rsid w:val="005E668E"/>
    <w:rsid w:val="005E7432"/>
    <w:rsid w:val="005E7524"/>
    <w:rsid w:val="005E769A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E52"/>
    <w:rsid w:val="005F3EC2"/>
    <w:rsid w:val="005F478E"/>
    <w:rsid w:val="005F4B8E"/>
    <w:rsid w:val="005F5C65"/>
    <w:rsid w:val="005F5F5D"/>
    <w:rsid w:val="005F6393"/>
    <w:rsid w:val="005F6416"/>
    <w:rsid w:val="005F64E9"/>
    <w:rsid w:val="005F6D55"/>
    <w:rsid w:val="005F70CC"/>
    <w:rsid w:val="005F710E"/>
    <w:rsid w:val="005F722C"/>
    <w:rsid w:val="005F7922"/>
    <w:rsid w:val="005F7B46"/>
    <w:rsid w:val="005F7C8D"/>
    <w:rsid w:val="005F7EA0"/>
    <w:rsid w:val="00600132"/>
    <w:rsid w:val="00600400"/>
    <w:rsid w:val="00600455"/>
    <w:rsid w:val="006004C1"/>
    <w:rsid w:val="0060083E"/>
    <w:rsid w:val="0060153D"/>
    <w:rsid w:val="0060168E"/>
    <w:rsid w:val="0060175F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A54"/>
    <w:rsid w:val="00605F3F"/>
    <w:rsid w:val="00606014"/>
    <w:rsid w:val="006060E6"/>
    <w:rsid w:val="006066EF"/>
    <w:rsid w:val="00606D09"/>
    <w:rsid w:val="00606F16"/>
    <w:rsid w:val="00607341"/>
    <w:rsid w:val="00607CD9"/>
    <w:rsid w:val="00607E38"/>
    <w:rsid w:val="00607EE0"/>
    <w:rsid w:val="006103E4"/>
    <w:rsid w:val="0061049F"/>
    <w:rsid w:val="006106D3"/>
    <w:rsid w:val="00610B5F"/>
    <w:rsid w:val="00611084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96F"/>
    <w:rsid w:val="00616DB0"/>
    <w:rsid w:val="00617111"/>
    <w:rsid w:val="0061715E"/>
    <w:rsid w:val="00617315"/>
    <w:rsid w:val="00617622"/>
    <w:rsid w:val="00617953"/>
    <w:rsid w:val="00617B2E"/>
    <w:rsid w:val="00620304"/>
    <w:rsid w:val="00620431"/>
    <w:rsid w:val="00620EBE"/>
    <w:rsid w:val="00621146"/>
    <w:rsid w:val="006212E9"/>
    <w:rsid w:val="0062131A"/>
    <w:rsid w:val="006213BE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C43"/>
    <w:rsid w:val="0063207C"/>
    <w:rsid w:val="0063249A"/>
    <w:rsid w:val="00632D38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F"/>
    <w:rsid w:val="006409F3"/>
    <w:rsid w:val="00640CB5"/>
    <w:rsid w:val="00640DB4"/>
    <w:rsid w:val="00640F59"/>
    <w:rsid w:val="00640FA2"/>
    <w:rsid w:val="006413BF"/>
    <w:rsid w:val="0064156D"/>
    <w:rsid w:val="00641D08"/>
    <w:rsid w:val="00642165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7B1"/>
    <w:rsid w:val="0065488D"/>
    <w:rsid w:val="006548D4"/>
    <w:rsid w:val="00654C79"/>
    <w:rsid w:val="00654DC3"/>
    <w:rsid w:val="0065518F"/>
    <w:rsid w:val="00655386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E47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58B"/>
    <w:rsid w:val="00675D46"/>
    <w:rsid w:val="00675EFE"/>
    <w:rsid w:val="00676267"/>
    <w:rsid w:val="00676622"/>
    <w:rsid w:val="006766E2"/>
    <w:rsid w:val="00676BA6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601"/>
    <w:rsid w:val="006B05CA"/>
    <w:rsid w:val="006B06E1"/>
    <w:rsid w:val="006B080A"/>
    <w:rsid w:val="006B09ED"/>
    <w:rsid w:val="006B1718"/>
    <w:rsid w:val="006B19C4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7BF"/>
    <w:rsid w:val="006B6C18"/>
    <w:rsid w:val="006B6CCB"/>
    <w:rsid w:val="006B6D7E"/>
    <w:rsid w:val="006B70BE"/>
    <w:rsid w:val="006B72E6"/>
    <w:rsid w:val="006B7842"/>
    <w:rsid w:val="006B7939"/>
    <w:rsid w:val="006C010D"/>
    <w:rsid w:val="006C0949"/>
    <w:rsid w:val="006C0A0C"/>
    <w:rsid w:val="006C151C"/>
    <w:rsid w:val="006C1AE1"/>
    <w:rsid w:val="006C1BB8"/>
    <w:rsid w:val="006C22AE"/>
    <w:rsid w:val="006C2347"/>
    <w:rsid w:val="006C2699"/>
    <w:rsid w:val="006C2881"/>
    <w:rsid w:val="006C2DF1"/>
    <w:rsid w:val="006C2FF2"/>
    <w:rsid w:val="006C3073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D2"/>
    <w:rsid w:val="006C7617"/>
    <w:rsid w:val="006C76A3"/>
    <w:rsid w:val="006C78B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CFC"/>
    <w:rsid w:val="006D213E"/>
    <w:rsid w:val="006D2509"/>
    <w:rsid w:val="006D257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EAE"/>
    <w:rsid w:val="006D7314"/>
    <w:rsid w:val="006D7606"/>
    <w:rsid w:val="006D764A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859"/>
    <w:rsid w:val="007028C5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868"/>
    <w:rsid w:val="00704BCB"/>
    <w:rsid w:val="00704DDA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89"/>
    <w:rsid w:val="00712BED"/>
    <w:rsid w:val="00713110"/>
    <w:rsid w:val="00713557"/>
    <w:rsid w:val="007138CE"/>
    <w:rsid w:val="00713943"/>
    <w:rsid w:val="00713AF3"/>
    <w:rsid w:val="00713D39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893"/>
    <w:rsid w:val="0071721A"/>
    <w:rsid w:val="007173C4"/>
    <w:rsid w:val="007202AB"/>
    <w:rsid w:val="00720354"/>
    <w:rsid w:val="007204B5"/>
    <w:rsid w:val="00720551"/>
    <w:rsid w:val="0072064E"/>
    <w:rsid w:val="00720796"/>
    <w:rsid w:val="007207F8"/>
    <w:rsid w:val="007211EA"/>
    <w:rsid w:val="007215E9"/>
    <w:rsid w:val="00721884"/>
    <w:rsid w:val="00721A9D"/>
    <w:rsid w:val="00721AE0"/>
    <w:rsid w:val="00721C7A"/>
    <w:rsid w:val="00721C9F"/>
    <w:rsid w:val="00721D5A"/>
    <w:rsid w:val="00721D92"/>
    <w:rsid w:val="00721EB7"/>
    <w:rsid w:val="00722401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41A"/>
    <w:rsid w:val="00724A3E"/>
    <w:rsid w:val="00724E25"/>
    <w:rsid w:val="00725394"/>
    <w:rsid w:val="007254A4"/>
    <w:rsid w:val="00725EB0"/>
    <w:rsid w:val="007263DB"/>
    <w:rsid w:val="00726A48"/>
    <w:rsid w:val="00726C48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E2E"/>
    <w:rsid w:val="0074046F"/>
    <w:rsid w:val="007405B9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34F7"/>
    <w:rsid w:val="00743B27"/>
    <w:rsid w:val="00743CFC"/>
    <w:rsid w:val="00744076"/>
    <w:rsid w:val="0074410F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6357"/>
    <w:rsid w:val="00746432"/>
    <w:rsid w:val="0074675E"/>
    <w:rsid w:val="00746A1C"/>
    <w:rsid w:val="00746B5C"/>
    <w:rsid w:val="00746D35"/>
    <w:rsid w:val="00746D7B"/>
    <w:rsid w:val="00746F83"/>
    <w:rsid w:val="0074742C"/>
    <w:rsid w:val="007476D5"/>
    <w:rsid w:val="00747876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461"/>
    <w:rsid w:val="0075364D"/>
    <w:rsid w:val="0075378D"/>
    <w:rsid w:val="00753879"/>
    <w:rsid w:val="00753B5C"/>
    <w:rsid w:val="00753BB4"/>
    <w:rsid w:val="007543A2"/>
    <w:rsid w:val="0075467C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852"/>
    <w:rsid w:val="00757AD5"/>
    <w:rsid w:val="007601EF"/>
    <w:rsid w:val="00760533"/>
    <w:rsid w:val="00760A36"/>
    <w:rsid w:val="0076119F"/>
    <w:rsid w:val="00761251"/>
    <w:rsid w:val="00761885"/>
    <w:rsid w:val="007619F0"/>
    <w:rsid w:val="00761BCE"/>
    <w:rsid w:val="00761FF0"/>
    <w:rsid w:val="007621AE"/>
    <w:rsid w:val="0076241B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C0E"/>
    <w:rsid w:val="00765F35"/>
    <w:rsid w:val="0076638E"/>
    <w:rsid w:val="0076656A"/>
    <w:rsid w:val="00766620"/>
    <w:rsid w:val="00766870"/>
    <w:rsid w:val="0076706B"/>
    <w:rsid w:val="007672E3"/>
    <w:rsid w:val="007677C0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67C"/>
    <w:rsid w:val="00772A4C"/>
    <w:rsid w:val="00772A72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E05"/>
    <w:rsid w:val="00776E82"/>
    <w:rsid w:val="0077721A"/>
    <w:rsid w:val="007773E1"/>
    <w:rsid w:val="00777B7A"/>
    <w:rsid w:val="007800EC"/>
    <w:rsid w:val="00780F07"/>
    <w:rsid w:val="00781053"/>
    <w:rsid w:val="007811AD"/>
    <w:rsid w:val="00781B77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A27"/>
    <w:rsid w:val="00797B6D"/>
    <w:rsid w:val="00797C91"/>
    <w:rsid w:val="00797F32"/>
    <w:rsid w:val="00797FCE"/>
    <w:rsid w:val="007A0976"/>
    <w:rsid w:val="007A2FAD"/>
    <w:rsid w:val="007A355F"/>
    <w:rsid w:val="007A3A61"/>
    <w:rsid w:val="007A3AC5"/>
    <w:rsid w:val="007A3F35"/>
    <w:rsid w:val="007A43A0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338"/>
    <w:rsid w:val="007C7464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CF9"/>
    <w:rsid w:val="007D26CF"/>
    <w:rsid w:val="007D2A9E"/>
    <w:rsid w:val="007D2C48"/>
    <w:rsid w:val="007D2D47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3DD"/>
    <w:rsid w:val="007E196E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11A"/>
    <w:rsid w:val="007E719D"/>
    <w:rsid w:val="007E71F0"/>
    <w:rsid w:val="007E7517"/>
    <w:rsid w:val="007E7585"/>
    <w:rsid w:val="007E7EAD"/>
    <w:rsid w:val="007F0B81"/>
    <w:rsid w:val="007F0F43"/>
    <w:rsid w:val="007F10B7"/>
    <w:rsid w:val="007F11B2"/>
    <w:rsid w:val="007F1C1E"/>
    <w:rsid w:val="007F1E45"/>
    <w:rsid w:val="007F269F"/>
    <w:rsid w:val="007F2B7B"/>
    <w:rsid w:val="007F3437"/>
    <w:rsid w:val="007F3C7E"/>
    <w:rsid w:val="007F3E87"/>
    <w:rsid w:val="007F43BB"/>
    <w:rsid w:val="007F446B"/>
    <w:rsid w:val="007F453C"/>
    <w:rsid w:val="007F4576"/>
    <w:rsid w:val="007F464D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FA"/>
    <w:rsid w:val="00817479"/>
    <w:rsid w:val="008174D5"/>
    <w:rsid w:val="00817773"/>
    <w:rsid w:val="00817BCB"/>
    <w:rsid w:val="008204A3"/>
    <w:rsid w:val="008204F4"/>
    <w:rsid w:val="0082079B"/>
    <w:rsid w:val="00820A03"/>
    <w:rsid w:val="00820BB1"/>
    <w:rsid w:val="008211E0"/>
    <w:rsid w:val="00821201"/>
    <w:rsid w:val="008212BE"/>
    <w:rsid w:val="008217E2"/>
    <w:rsid w:val="00821818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F7A"/>
    <w:rsid w:val="00824F86"/>
    <w:rsid w:val="0082541D"/>
    <w:rsid w:val="008259B6"/>
    <w:rsid w:val="00825AC6"/>
    <w:rsid w:val="00825CCD"/>
    <w:rsid w:val="00825F55"/>
    <w:rsid w:val="008263C1"/>
    <w:rsid w:val="008267FA"/>
    <w:rsid w:val="00826D3C"/>
    <w:rsid w:val="00826EFA"/>
    <w:rsid w:val="008270C8"/>
    <w:rsid w:val="008271C8"/>
    <w:rsid w:val="008271F2"/>
    <w:rsid w:val="008276F5"/>
    <w:rsid w:val="00827E67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AAA"/>
    <w:rsid w:val="00833FEE"/>
    <w:rsid w:val="00834325"/>
    <w:rsid w:val="0083472D"/>
    <w:rsid w:val="008350BC"/>
    <w:rsid w:val="008355FF"/>
    <w:rsid w:val="00835653"/>
    <w:rsid w:val="00835B62"/>
    <w:rsid w:val="00835D41"/>
    <w:rsid w:val="00836244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1139"/>
    <w:rsid w:val="0084122A"/>
    <w:rsid w:val="00841460"/>
    <w:rsid w:val="0084156A"/>
    <w:rsid w:val="00841674"/>
    <w:rsid w:val="00841742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34D"/>
    <w:rsid w:val="00857441"/>
    <w:rsid w:val="00857CE6"/>
    <w:rsid w:val="0086083B"/>
    <w:rsid w:val="0086091A"/>
    <w:rsid w:val="00861833"/>
    <w:rsid w:val="00861F45"/>
    <w:rsid w:val="00861FDA"/>
    <w:rsid w:val="00862155"/>
    <w:rsid w:val="00862647"/>
    <w:rsid w:val="00862A13"/>
    <w:rsid w:val="00862F22"/>
    <w:rsid w:val="00863068"/>
    <w:rsid w:val="00863842"/>
    <w:rsid w:val="008638B5"/>
    <w:rsid w:val="00863E85"/>
    <w:rsid w:val="00863FDF"/>
    <w:rsid w:val="0086409B"/>
    <w:rsid w:val="00864569"/>
    <w:rsid w:val="00864E45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85A"/>
    <w:rsid w:val="00870918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C26"/>
    <w:rsid w:val="0087301E"/>
    <w:rsid w:val="00873385"/>
    <w:rsid w:val="00873485"/>
    <w:rsid w:val="008734FA"/>
    <w:rsid w:val="00873737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724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BBB"/>
    <w:rsid w:val="00886CC3"/>
    <w:rsid w:val="00887201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D99"/>
    <w:rsid w:val="008A1E7A"/>
    <w:rsid w:val="008A2311"/>
    <w:rsid w:val="008A2427"/>
    <w:rsid w:val="008A3109"/>
    <w:rsid w:val="008A344A"/>
    <w:rsid w:val="008A3889"/>
    <w:rsid w:val="008A38EB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3A34"/>
    <w:rsid w:val="008B3C22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680"/>
    <w:rsid w:val="008C09C4"/>
    <w:rsid w:val="008C0C60"/>
    <w:rsid w:val="008C0F1D"/>
    <w:rsid w:val="008C1265"/>
    <w:rsid w:val="008C1DFC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4817"/>
    <w:rsid w:val="008C51D8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336"/>
    <w:rsid w:val="008D1552"/>
    <w:rsid w:val="008D1693"/>
    <w:rsid w:val="008D1856"/>
    <w:rsid w:val="008D22C4"/>
    <w:rsid w:val="008D270D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DA8"/>
    <w:rsid w:val="008E4EAD"/>
    <w:rsid w:val="008E4FB3"/>
    <w:rsid w:val="008E54F0"/>
    <w:rsid w:val="008E5740"/>
    <w:rsid w:val="008E5F1F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51C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E3B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EA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BA"/>
    <w:rsid w:val="00932311"/>
    <w:rsid w:val="00932D89"/>
    <w:rsid w:val="00932F0E"/>
    <w:rsid w:val="00933274"/>
    <w:rsid w:val="009332B3"/>
    <w:rsid w:val="0093340A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8AE"/>
    <w:rsid w:val="00940E0B"/>
    <w:rsid w:val="00940F63"/>
    <w:rsid w:val="00940F6C"/>
    <w:rsid w:val="009411AC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5D9"/>
    <w:rsid w:val="009539D1"/>
    <w:rsid w:val="00953F1D"/>
    <w:rsid w:val="00953F8C"/>
    <w:rsid w:val="009541D1"/>
    <w:rsid w:val="00954473"/>
    <w:rsid w:val="009545E2"/>
    <w:rsid w:val="00954B92"/>
    <w:rsid w:val="009552AA"/>
    <w:rsid w:val="009553CC"/>
    <w:rsid w:val="009554E4"/>
    <w:rsid w:val="00955608"/>
    <w:rsid w:val="0095573C"/>
    <w:rsid w:val="00955B46"/>
    <w:rsid w:val="00956584"/>
    <w:rsid w:val="00956F52"/>
    <w:rsid w:val="0095744C"/>
    <w:rsid w:val="00957A3E"/>
    <w:rsid w:val="00957A66"/>
    <w:rsid w:val="00957DDD"/>
    <w:rsid w:val="00957F15"/>
    <w:rsid w:val="00960004"/>
    <w:rsid w:val="00960007"/>
    <w:rsid w:val="00960135"/>
    <w:rsid w:val="00960493"/>
    <w:rsid w:val="009609EE"/>
    <w:rsid w:val="00960F9C"/>
    <w:rsid w:val="0096122A"/>
    <w:rsid w:val="0096166C"/>
    <w:rsid w:val="009616B9"/>
    <w:rsid w:val="009618A7"/>
    <w:rsid w:val="009618DB"/>
    <w:rsid w:val="00961B7E"/>
    <w:rsid w:val="00961CAC"/>
    <w:rsid w:val="009620A9"/>
    <w:rsid w:val="0096268C"/>
    <w:rsid w:val="009626B3"/>
    <w:rsid w:val="00962798"/>
    <w:rsid w:val="00962D7B"/>
    <w:rsid w:val="00962E9F"/>
    <w:rsid w:val="00962ED7"/>
    <w:rsid w:val="009634F0"/>
    <w:rsid w:val="00964E25"/>
    <w:rsid w:val="009654FB"/>
    <w:rsid w:val="009655F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A39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0E1"/>
    <w:rsid w:val="00990107"/>
    <w:rsid w:val="0099091A"/>
    <w:rsid w:val="009912C8"/>
    <w:rsid w:val="00991625"/>
    <w:rsid w:val="0099213A"/>
    <w:rsid w:val="00992755"/>
    <w:rsid w:val="00992A94"/>
    <w:rsid w:val="00992AC5"/>
    <w:rsid w:val="00992AE2"/>
    <w:rsid w:val="00993492"/>
    <w:rsid w:val="00993BCB"/>
    <w:rsid w:val="00993FBD"/>
    <w:rsid w:val="009942A5"/>
    <w:rsid w:val="009946C9"/>
    <w:rsid w:val="009961CD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38"/>
    <w:rsid w:val="009A0D98"/>
    <w:rsid w:val="009A0DC3"/>
    <w:rsid w:val="009A0E28"/>
    <w:rsid w:val="009A1611"/>
    <w:rsid w:val="009A167A"/>
    <w:rsid w:val="009A19ED"/>
    <w:rsid w:val="009A1E4D"/>
    <w:rsid w:val="009A2B0B"/>
    <w:rsid w:val="009A2C47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3450"/>
    <w:rsid w:val="009B34AD"/>
    <w:rsid w:val="009B35A4"/>
    <w:rsid w:val="009B3673"/>
    <w:rsid w:val="009B3702"/>
    <w:rsid w:val="009B421D"/>
    <w:rsid w:val="009B4650"/>
    <w:rsid w:val="009B482D"/>
    <w:rsid w:val="009B4B85"/>
    <w:rsid w:val="009B50AD"/>
    <w:rsid w:val="009B56D2"/>
    <w:rsid w:val="009B570F"/>
    <w:rsid w:val="009B5BE5"/>
    <w:rsid w:val="009B5DB0"/>
    <w:rsid w:val="009B61C5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CB7"/>
    <w:rsid w:val="009C6D1B"/>
    <w:rsid w:val="009C6D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EE"/>
    <w:rsid w:val="009D2453"/>
    <w:rsid w:val="009D2457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62E"/>
    <w:rsid w:val="009D463A"/>
    <w:rsid w:val="009D465D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587"/>
    <w:rsid w:val="009E175F"/>
    <w:rsid w:val="009E1CCC"/>
    <w:rsid w:val="009E2599"/>
    <w:rsid w:val="009E25B3"/>
    <w:rsid w:val="009E2B1F"/>
    <w:rsid w:val="009E2C8F"/>
    <w:rsid w:val="009E2E6C"/>
    <w:rsid w:val="009E3A85"/>
    <w:rsid w:val="009E3BB9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A56"/>
    <w:rsid w:val="00A1132D"/>
    <w:rsid w:val="00A11C3F"/>
    <w:rsid w:val="00A11CE5"/>
    <w:rsid w:val="00A12695"/>
    <w:rsid w:val="00A12DDF"/>
    <w:rsid w:val="00A13134"/>
    <w:rsid w:val="00A132F8"/>
    <w:rsid w:val="00A1465D"/>
    <w:rsid w:val="00A14ADB"/>
    <w:rsid w:val="00A14EB9"/>
    <w:rsid w:val="00A14EEA"/>
    <w:rsid w:val="00A15615"/>
    <w:rsid w:val="00A15880"/>
    <w:rsid w:val="00A15DCF"/>
    <w:rsid w:val="00A160D3"/>
    <w:rsid w:val="00A166C5"/>
    <w:rsid w:val="00A16BE9"/>
    <w:rsid w:val="00A16D8C"/>
    <w:rsid w:val="00A17363"/>
    <w:rsid w:val="00A17516"/>
    <w:rsid w:val="00A17540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E3E"/>
    <w:rsid w:val="00A25EF7"/>
    <w:rsid w:val="00A26460"/>
    <w:rsid w:val="00A266FE"/>
    <w:rsid w:val="00A27115"/>
    <w:rsid w:val="00A2748C"/>
    <w:rsid w:val="00A277A6"/>
    <w:rsid w:val="00A27928"/>
    <w:rsid w:val="00A27A21"/>
    <w:rsid w:val="00A303C8"/>
    <w:rsid w:val="00A30403"/>
    <w:rsid w:val="00A3155E"/>
    <w:rsid w:val="00A31E8B"/>
    <w:rsid w:val="00A31F59"/>
    <w:rsid w:val="00A32023"/>
    <w:rsid w:val="00A32160"/>
    <w:rsid w:val="00A32C0F"/>
    <w:rsid w:val="00A333D1"/>
    <w:rsid w:val="00A33999"/>
    <w:rsid w:val="00A33B53"/>
    <w:rsid w:val="00A33FD1"/>
    <w:rsid w:val="00A3413F"/>
    <w:rsid w:val="00A34765"/>
    <w:rsid w:val="00A34B70"/>
    <w:rsid w:val="00A34CA9"/>
    <w:rsid w:val="00A34CBC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8A5"/>
    <w:rsid w:val="00A46D3A"/>
    <w:rsid w:val="00A46ED7"/>
    <w:rsid w:val="00A473FA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4065"/>
    <w:rsid w:val="00A54F61"/>
    <w:rsid w:val="00A55150"/>
    <w:rsid w:val="00A555F7"/>
    <w:rsid w:val="00A559E8"/>
    <w:rsid w:val="00A56352"/>
    <w:rsid w:val="00A56563"/>
    <w:rsid w:val="00A56938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E98"/>
    <w:rsid w:val="00A70F18"/>
    <w:rsid w:val="00A70F28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9E"/>
    <w:rsid w:val="00A81FD1"/>
    <w:rsid w:val="00A821EB"/>
    <w:rsid w:val="00A82459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E07"/>
    <w:rsid w:val="00A85E27"/>
    <w:rsid w:val="00A860E1"/>
    <w:rsid w:val="00A8620D"/>
    <w:rsid w:val="00A8644C"/>
    <w:rsid w:val="00A869FE"/>
    <w:rsid w:val="00A86B27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8D"/>
    <w:rsid w:val="00AA0C9D"/>
    <w:rsid w:val="00AA0F94"/>
    <w:rsid w:val="00AA1028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EE5"/>
    <w:rsid w:val="00AB1537"/>
    <w:rsid w:val="00AB158E"/>
    <w:rsid w:val="00AB1949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AB1"/>
    <w:rsid w:val="00AB7E28"/>
    <w:rsid w:val="00AB7FA6"/>
    <w:rsid w:val="00AC0302"/>
    <w:rsid w:val="00AC1034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775"/>
    <w:rsid w:val="00AD2A38"/>
    <w:rsid w:val="00AD2A54"/>
    <w:rsid w:val="00AD319D"/>
    <w:rsid w:val="00AD39B0"/>
    <w:rsid w:val="00AD4535"/>
    <w:rsid w:val="00AD4756"/>
    <w:rsid w:val="00AD491F"/>
    <w:rsid w:val="00AD4A51"/>
    <w:rsid w:val="00AD5320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2090"/>
    <w:rsid w:val="00AE23A7"/>
    <w:rsid w:val="00AE264C"/>
    <w:rsid w:val="00AE2B55"/>
    <w:rsid w:val="00AE2DA7"/>
    <w:rsid w:val="00AE2DD0"/>
    <w:rsid w:val="00AE37AF"/>
    <w:rsid w:val="00AE3BA6"/>
    <w:rsid w:val="00AE3DEC"/>
    <w:rsid w:val="00AE3F27"/>
    <w:rsid w:val="00AE3F89"/>
    <w:rsid w:val="00AE40B1"/>
    <w:rsid w:val="00AE41DA"/>
    <w:rsid w:val="00AE46D6"/>
    <w:rsid w:val="00AE491D"/>
    <w:rsid w:val="00AE4DC1"/>
    <w:rsid w:val="00AE5B49"/>
    <w:rsid w:val="00AE5D3C"/>
    <w:rsid w:val="00AE5EBF"/>
    <w:rsid w:val="00AE65AA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E11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838"/>
    <w:rsid w:val="00B03E06"/>
    <w:rsid w:val="00B03E6E"/>
    <w:rsid w:val="00B0476C"/>
    <w:rsid w:val="00B049B1"/>
    <w:rsid w:val="00B04EC6"/>
    <w:rsid w:val="00B054DD"/>
    <w:rsid w:val="00B058C5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60"/>
    <w:rsid w:val="00B301F4"/>
    <w:rsid w:val="00B3073F"/>
    <w:rsid w:val="00B317C5"/>
    <w:rsid w:val="00B31D58"/>
    <w:rsid w:val="00B31D6B"/>
    <w:rsid w:val="00B31EE0"/>
    <w:rsid w:val="00B32014"/>
    <w:rsid w:val="00B32112"/>
    <w:rsid w:val="00B321F7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782"/>
    <w:rsid w:val="00B437D6"/>
    <w:rsid w:val="00B43B80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14F"/>
    <w:rsid w:val="00B5334F"/>
    <w:rsid w:val="00B533E9"/>
    <w:rsid w:val="00B5386B"/>
    <w:rsid w:val="00B5386C"/>
    <w:rsid w:val="00B53AB1"/>
    <w:rsid w:val="00B53C07"/>
    <w:rsid w:val="00B53C19"/>
    <w:rsid w:val="00B53DDE"/>
    <w:rsid w:val="00B53E0E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C5C"/>
    <w:rsid w:val="00B64F52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D60"/>
    <w:rsid w:val="00B711E1"/>
    <w:rsid w:val="00B7173B"/>
    <w:rsid w:val="00B72C4E"/>
    <w:rsid w:val="00B731E7"/>
    <w:rsid w:val="00B73346"/>
    <w:rsid w:val="00B73391"/>
    <w:rsid w:val="00B73704"/>
    <w:rsid w:val="00B73A2A"/>
    <w:rsid w:val="00B73B8F"/>
    <w:rsid w:val="00B741BB"/>
    <w:rsid w:val="00B74249"/>
    <w:rsid w:val="00B74388"/>
    <w:rsid w:val="00B7511F"/>
    <w:rsid w:val="00B7534C"/>
    <w:rsid w:val="00B7542E"/>
    <w:rsid w:val="00B7543A"/>
    <w:rsid w:val="00B75992"/>
    <w:rsid w:val="00B7599D"/>
    <w:rsid w:val="00B75D39"/>
    <w:rsid w:val="00B76118"/>
    <w:rsid w:val="00B76143"/>
    <w:rsid w:val="00B762D6"/>
    <w:rsid w:val="00B76400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B66"/>
    <w:rsid w:val="00B91CD5"/>
    <w:rsid w:val="00B92481"/>
    <w:rsid w:val="00B92690"/>
    <w:rsid w:val="00B92796"/>
    <w:rsid w:val="00B92E9D"/>
    <w:rsid w:val="00B930C7"/>
    <w:rsid w:val="00B93124"/>
    <w:rsid w:val="00B9350E"/>
    <w:rsid w:val="00B93623"/>
    <w:rsid w:val="00B93AA2"/>
    <w:rsid w:val="00B93B7D"/>
    <w:rsid w:val="00B94149"/>
    <w:rsid w:val="00B947D0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C4F"/>
    <w:rsid w:val="00B97E9A"/>
    <w:rsid w:val="00B97EDA"/>
    <w:rsid w:val="00BA041A"/>
    <w:rsid w:val="00BA042F"/>
    <w:rsid w:val="00BA0943"/>
    <w:rsid w:val="00BA0A36"/>
    <w:rsid w:val="00BA112A"/>
    <w:rsid w:val="00BA1449"/>
    <w:rsid w:val="00BA1821"/>
    <w:rsid w:val="00BA1A41"/>
    <w:rsid w:val="00BA1EFE"/>
    <w:rsid w:val="00BA2288"/>
    <w:rsid w:val="00BA2991"/>
    <w:rsid w:val="00BA2AEF"/>
    <w:rsid w:val="00BA2BA4"/>
    <w:rsid w:val="00BA2C87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3589"/>
    <w:rsid w:val="00BC3615"/>
    <w:rsid w:val="00BC385D"/>
    <w:rsid w:val="00BC3E1C"/>
    <w:rsid w:val="00BC3E37"/>
    <w:rsid w:val="00BC492D"/>
    <w:rsid w:val="00BC498D"/>
    <w:rsid w:val="00BC4D65"/>
    <w:rsid w:val="00BC5110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C75"/>
    <w:rsid w:val="00BD4DD6"/>
    <w:rsid w:val="00BD5044"/>
    <w:rsid w:val="00BD5223"/>
    <w:rsid w:val="00BD56F1"/>
    <w:rsid w:val="00BD5A79"/>
    <w:rsid w:val="00BD5AE2"/>
    <w:rsid w:val="00BD5D62"/>
    <w:rsid w:val="00BD5F14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640A"/>
    <w:rsid w:val="00BE6482"/>
    <w:rsid w:val="00BE6931"/>
    <w:rsid w:val="00BE6BA8"/>
    <w:rsid w:val="00BE6C24"/>
    <w:rsid w:val="00BE7065"/>
    <w:rsid w:val="00BE7416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37"/>
    <w:rsid w:val="00BF7F81"/>
    <w:rsid w:val="00C00200"/>
    <w:rsid w:val="00C007A6"/>
    <w:rsid w:val="00C00B88"/>
    <w:rsid w:val="00C00ED1"/>
    <w:rsid w:val="00C00FD8"/>
    <w:rsid w:val="00C01DE7"/>
    <w:rsid w:val="00C0214E"/>
    <w:rsid w:val="00C02271"/>
    <w:rsid w:val="00C025DB"/>
    <w:rsid w:val="00C02A82"/>
    <w:rsid w:val="00C02C0D"/>
    <w:rsid w:val="00C02D96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499D"/>
    <w:rsid w:val="00C15095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E6C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1FF1"/>
    <w:rsid w:val="00C42125"/>
    <w:rsid w:val="00C421B5"/>
    <w:rsid w:val="00C4224A"/>
    <w:rsid w:val="00C42262"/>
    <w:rsid w:val="00C422BB"/>
    <w:rsid w:val="00C4256A"/>
    <w:rsid w:val="00C42597"/>
    <w:rsid w:val="00C42916"/>
    <w:rsid w:val="00C42D5D"/>
    <w:rsid w:val="00C42DFE"/>
    <w:rsid w:val="00C434AC"/>
    <w:rsid w:val="00C435F3"/>
    <w:rsid w:val="00C442EC"/>
    <w:rsid w:val="00C44546"/>
    <w:rsid w:val="00C449ED"/>
    <w:rsid w:val="00C44AE2"/>
    <w:rsid w:val="00C44D4D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3496"/>
    <w:rsid w:val="00C63497"/>
    <w:rsid w:val="00C63515"/>
    <w:rsid w:val="00C637AE"/>
    <w:rsid w:val="00C637E4"/>
    <w:rsid w:val="00C63FAE"/>
    <w:rsid w:val="00C6409F"/>
    <w:rsid w:val="00C641EC"/>
    <w:rsid w:val="00C64222"/>
    <w:rsid w:val="00C644C2"/>
    <w:rsid w:val="00C64DB2"/>
    <w:rsid w:val="00C64E54"/>
    <w:rsid w:val="00C6517A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32AA"/>
    <w:rsid w:val="00C73877"/>
    <w:rsid w:val="00C74010"/>
    <w:rsid w:val="00C74196"/>
    <w:rsid w:val="00C7482C"/>
    <w:rsid w:val="00C74941"/>
    <w:rsid w:val="00C74A2C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729"/>
    <w:rsid w:val="00C83932"/>
    <w:rsid w:val="00C83D55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9016A"/>
    <w:rsid w:val="00C90192"/>
    <w:rsid w:val="00C90825"/>
    <w:rsid w:val="00C908FD"/>
    <w:rsid w:val="00C917F8"/>
    <w:rsid w:val="00C9188C"/>
    <w:rsid w:val="00C91B85"/>
    <w:rsid w:val="00C91E98"/>
    <w:rsid w:val="00C91F89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F"/>
    <w:rsid w:val="00C948FC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D1B"/>
    <w:rsid w:val="00CA44FA"/>
    <w:rsid w:val="00CA45B7"/>
    <w:rsid w:val="00CA4610"/>
    <w:rsid w:val="00CA46C9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DB"/>
    <w:rsid w:val="00CB01FD"/>
    <w:rsid w:val="00CB0676"/>
    <w:rsid w:val="00CB07E0"/>
    <w:rsid w:val="00CB0815"/>
    <w:rsid w:val="00CB0E15"/>
    <w:rsid w:val="00CB0F85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FEA"/>
    <w:rsid w:val="00CB5115"/>
    <w:rsid w:val="00CB5755"/>
    <w:rsid w:val="00CB601C"/>
    <w:rsid w:val="00CB636A"/>
    <w:rsid w:val="00CB645D"/>
    <w:rsid w:val="00CB64A1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353C"/>
    <w:rsid w:val="00CC35CF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B48"/>
    <w:rsid w:val="00CD5AD0"/>
    <w:rsid w:val="00CD5E00"/>
    <w:rsid w:val="00CD6BB2"/>
    <w:rsid w:val="00CD6F1F"/>
    <w:rsid w:val="00CD736C"/>
    <w:rsid w:val="00CD7D42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62C9"/>
    <w:rsid w:val="00CE6603"/>
    <w:rsid w:val="00CE660E"/>
    <w:rsid w:val="00CE6880"/>
    <w:rsid w:val="00CE6ACD"/>
    <w:rsid w:val="00CE7424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3401"/>
    <w:rsid w:val="00D03906"/>
    <w:rsid w:val="00D03A5F"/>
    <w:rsid w:val="00D04096"/>
    <w:rsid w:val="00D04555"/>
    <w:rsid w:val="00D04634"/>
    <w:rsid w:val="00D0472B"/>
    <w:rsid w:val="00D047E5"/>
    <w:rsid w:val="00D048D6"/>
    <w:rsid w:val="00D04AAA"/>
    <w:rsid w:val="00D04BDE"/>
    <w:rsid w:val="00D04DC5"/>
    <w:rsid w:val="00D04F53"/>
    <w:rsid w:val="00D0526D"/>
    <w:rsid w:val="00D05568"/>
    <w:rsid w:val="00D055EC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9D7"/>
    <w:rsid w:val="00D13AD4"/>
    <w:rsid w:val="00D13E4F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1C4"/>
    <w:rsid w:val="00D2541F"/>
    <w:rsid w:val="00D25427"/>
    <w:rsid w:val="00D254D4"/>
    <w:rsid w:val="00D254F9"/>
    <w:rsid w:val="00D25556"/>
    <w:rsid w:val="00D25AD3"/>
    <w:rsid w:val="00D25C02"/>
    <w:rsid w:val="00D26292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BB8"/>
    <w:rsid w:val="00D30EA3"/>
    <w:rsid w:val="00D313B9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5208"/>
    <w:rsid w:val="00D455EF"/>
    <w:rsid w:val="00D456B6"/>
    <w:rsid w:val="00D45865"/>
    <w:rsid w:val="00D458ED"/>
    <w:rsid w:val="00D45CE2"/>
    <w:rsid w:val="00D45F0E"/>
    <w:rsid w:val="00D461B6"/>
    <w:rsid w:val="00D46217"/>
    <w:rsid w:val="00D4676D"/>
    <w:rsid w:val="00D46785"/>
    <w:rsid w:val="00D4681E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E1C"/>
    <w:rsid w:val="00D632FE"/>
    <w:rsid w:val="00D64001"/>
    <w:rsid w:val="00D642B0"/>
    <w:rsid w:val="00D646DC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B8D"/>
    <w:rsid w:val="00D77D1D"/>
    <w:rsid w:val="00D77D8C"/>
    <w:rsid w:val="00D77F23"/>
    <w:rsid w:val="00D8013D"/>
    <w:rsid w:val="00D804F3"/>
    <w:rsid w:val="00D80C1C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464"/>
    <w:rsid w:val="00D90DCD"/>
    <w:rsid w:val="00D9144F"/>
    <w:rsid w:val="00D9156F"/>
    <w:rsid w:val="00D9194E"/>
    <w:rsid w:val="00D91A37"/>
    <w:rsid w:val="00D91DE5"/>
    <w:rsid w:val="00D91EC4"/>
    <w:rsid w:val="00D91FD0"/>
    <w:rsid w:val="00D92272"/>
    <w:rsid w:val="00D92C13"/>
    <w:rsid w:val="00D92E9C"/>
    <w:rsid w:val="00D937CD"/>
    <w:rsid w:val="00D93802"/>
    <w:rsid w:val="00D93E04"/>
    <w:rsid w:val="00D94664"/>
    <w:rsid w:val="00D94A16"/>
    <w:rsid w:val="00D94BE5"/>
    <w:rsid w:val="00D94E65"/>
    <w:rsid w:val="00D951E9"/>
    <w:rsid w:val="00D953CC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C84"/>
    <w:rsid w:val="00DA2DAD"/>
    <w:rsid w:val="00DA3858"/>
    <w:rsid w:val="00DA3E20"/>
    <w:rsid w:val="00DA3F29"/>
    <w:rsid w:val="00DA486E"/>
    <w:rsid w:val="00DA4BC1"/>
    <w:rsid w:val="00DA4BDC"/>
    <w:rsid w:val="00DA4DEA"/>
    <w:rsid w:val="00DA4E36"/>
    <w:rsid w:val="00DA4EF0"/>
    <w:rsid w:val="00DA5216"/>
    <w:rsid w:val="00DA59BF"/>
    <w:rsid w:val="00DA5DDA"/>
    <w:rsid w:val="00DA600B"/>
    <w:rsid w:val="00DA6155"/>
    <w:rsid w:val="00DA6DD0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2E93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E5E"/>
    <w:rsid w:val="00DD6553"/>
    <w:rsid w:val="00DD674F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B1"/>
    <w:rsid w:val="00DE3B45"/>
    <w:rsid w:val="00DE3D44"/>
    <w:rsid w:val="00DE40D5"/>
    <w:rsid w:val="00DE4475"/>
    <w:rsid w:val="00DE4A6F"/>
    <w:rsid w:val="00DE530B"/>
    <w:rsid w:val="00DE5BAF"/>
    <w:rsid w:val="00DE61C9"/>
    <w:rsid w:val="00DE633A"/>
    <w:rsid w:val="00DE6624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513B"/>
    <w:rsid w:val="00DF5736"/>
    <w:rsid w:val="00DF5A7B"/>
    <w:rsid w:val="00DF5FC1"/>
    <w:rsid w:val="00DF5FFD"/>
    <w:rsid w:val="00DF69DF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EE"/>
    <w:rsid w:val="00E1188E"/>
    <w:rsid w:val="00E11EFE"/>
    <w:rsid w:val="00E12549"/>
    <w:rsid w:val="00E125E5"/>
    <w:rsid w:val="00E128AA"/>
    <w:rsid w:val="00E12D55"/>
    <w:rsid w:val="00E12F8B"/>
    <w:rsid w:val="00E13294"/>
    <w:rsid w:val="00E13802"/>
    <w:rsid w:val="00E13BA4"/>
    <w:rsid w:val="00E141B2"/>
    <w:rsid w:val="00E143E7"/>
    <w:rsid w:val="00E14400"/>
    <w:rsid w:val="00E147BE"/>
    <w:rsid w:val="00E14BD1"/>
    <w:rsid w:val="00E14F2D"/>
    <w:rsid w:val="00E14FD5"/>
    <w:rsid w:val="00E15A2B"/>
    <w:rsid w:val="00E15FC8"/>
    <w:rsid w:val="00E160D7"/>
    <w:rsid w:val="00E16672"/>
    <w:rsid w:val="00E16ECE"/>
    <w:rsid w:val="00E1700E"/>
    <w:rsid w:val="00E1708C"/>
    <w:rsid w:val="00E172B7"/>
    <w:rsid w:val="00E17CA7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502"/>
    <w:rsid w:val="00E255E8"/>
    <w:rsid w:val="00E25746"/>
    <w:rsid w:val="00E2585C"/>
    <w:rsid w:val="00E258D0"/>
    <w:rsid w:val="00E25927"/>
    <w:rsid w:val="00E25A73"/>
    <w:rsid w:val="00E26181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405"/>
    <w:rsid w:val="00E40434"/>
    <w:rsid w:val="00E40516"/>
    <w:rsid w:val="00E40ACB"/>
    <w:rsid w:val="00E40DC3"/>
    <w:rsid w:val="00E41450"/>
    <w:rsid w:val="00E41699"/>
    <w:rsid w:val="00E41BBC"/>
    <w:rsid w:val="00E42284"/>
    <w:rsid w:val="00E426EA"/>
    <w:rsid w:val="00E427CF"/>
    <w:rsid w:val="00E42942"/>
    <w:rsid w:val="00E42CA3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AA6"/>
    <w:rsid w:val="00E45CAC"/>
    <w:rsid w:val="00E45E59"/>
    <w:rsid w:val="00E4626A"/>
    <w:rsid w:val="00E46664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CAE"/>
    <w:rsid w:val="00E64FDC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484"/>
    <w:rsid w:val="00E706E7"/>
    <w:rsid w:val="00E70968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F9"/>
    <w:rsid w:val="00E807E7"/>
    <w:rsid w:val="00E80888"/>
    <w:rsid w:val="00E80A06"/>
    <w:rsid w:val="00E80BDA"/>
    <w:rsid w:val="00E818ED"/>
    <w:rsid w:val="00E819CF"/>
    <w:rsid w:val="00E81DE5"/>
    <w:rsid w:val="00E81FBA"/>
    <w:rsid w:val="00E821A4"/>
    <w:rsid w:val="00E8232D"/>
    <w:rsid w:val="00E8256F"/>
    <w:rsid w:val="00E8265D"/>
    <w:rsid w:val="00E82795"/>
    <w:rsid w:val="00E828DC"/>
    <w:rsid w:val="00E83463"/>
    <w:rsid w:val="00E83B78"/>
    <w:rsid w:val="00E83CE5"/>
    <w:rsid w:val="00E83FB0"/>
    <w:rsid w:val="00E84369"/>
    <w:rsid w:val="00E845DF"/>
    <w:rsid w:val="00E846E4"/>
    <w:rsid w:val="00E84A17"/>
    <w:rsid w:val="00E85AFD"/>
    <w:rsid w:val="00E85B93"/>
    <w:rsid w:val="00E85C00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2A6"/>
    <w:rsid w:val="00E91449"/>
    <w:rsid w:val="00E91526"/>
    <w:rsid w:val="00E91BB7"/>
    <w:rsid w:val="00E9248C"/>
    <w:rsid w:val="00E9257F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A0030"/>
    <w:rsid w:val="00EA0BBB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13F"/>
    <w:rsid w:val="00EA7282"/>
    <w:rsid w:val="00EA7326"/>
    <w:rsid w:val="00EA732C"/>
    <w:rsid w:val="00EA743A"/>
    <w:rsid w:val="00EA7500"/>
    <w:rsid w:val="00EA77E3"/>
    <w:rsid w:val="00EA79DA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65B"/>
    <w:rsid w:val="00EB26E2"/>
    <w:rsid w:val="00EB39EE"/>
    <w:rsid w:val="00EB3F34"/>
    <w:rsid w:val="00EB4135"/>
    <w:rsid w:val="00EB418F"/>
    <w:rsid w:val="00EB4B3A"/>
    <w:rsid w:val="00EB52A4"/>
    <w:rsid w:val="00EB533E"/>
    <w:rsid w:val="00EB546E"/>
    <w:rsid w:val="00EB5512"/>
    <w:rsid w:val="00EB5744"/>
    <w:rsid w:val="00EB5A8C"/>
    <w:rsid w:val="00EB5F34"/>
    <w:rsid w:val="00EB674E"/>
    <w:rsid w:val="00EB6C27"/>
    <w:rsid w:val="00EB6EC4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EA1"/>
    <w:rsid w:val="00EC6335"/>
    <w:rsid w:val="00EC63BE"/>
    <w:rsid w:val="00EC646C"/>
    <w:rsid w:val="00EC6706"/>
    <w:rsid w:val="00EC6936"/>
    <w:rsid w:val="00EC7611"/>
    <w:rsid w:val="00EC770A"/>
    <w:rsid w:val="00EC77F2"/>
    <w:rsid w:val="00EC7908"/>
    <w:rsid w:val="00ED0104"/>
    <w:rsid w:val="00ED046A"/>
    <w:rsid w:val="00ED0718"/>
    <w:rsid w:val="00ED0C42"/>
    <w:rsid w:val="00ED0C49"/>
    <w:rsid w:val="00ED0FC4"/>
    <w:rsid w:val="00ED1367"/>
    <w:rsid w:val="00ED162A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B25"/>
    <w:rsid w:val="00ED6C94"/>
    <w:rsid w:val="00ED7468"/>
    <w:rsid w:val="00ED74BF"/>
    <w:rsid w:val="00ED7FE4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41B"/>
    <w:rsid w:val="00EE494A"/>
    <w:rsid w:val="00EE4D00"/>
    <w:rsid w:val="00EE5405"/>
    <w:rsid w:val="00EE5483"/>
    <w:rsid w:val="00EE59FE"/>
    <w:rsid w:val="00EE5D13"/>
    <w:rsid w:val="00EE60F1"/>
    <w:rsid w:val="00EE68AB"/>
    <w:rsid w:val="00EE6B8C"/>
    <w:rsid w:val="00EE7166"/>
    <w:rsid w:val="00EE7274"/>
    <w:rsid w:val="00EE7519"/>
    <w:rsid w:val="00EE7ADC"/>
    <w:rsid w:val="00EE7CE4"/>
    <w:rsid w:val="00EE7FBF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4EAA"/>
    <w:rsid w:val="00EF5121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A41"/>
    <w:rsid w:val="00F13E6C"/>
    <w:rsid w:val="00F142BA"/>
    <w:rsid w:val="00F14737"/>
    <w:rsid w:val="00F1474E"/>
    <w:rsid w:val="00F147D8"/>
    <w:rsid w:val="00F149FB"/>
    <w:rsid w:val="00F14A43"/>
    <w:rsid w:val="00F14C31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8CD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7B6"/>
    <w:rsid w:val="00F61895"/>
    <w:rsid w:val="00F6191F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914"/>
    <w:rsid w:val="00F70A47"/>
    <w:rsid w:val="00F70ABF"/>
    <w:rsid w:val="00F70DC8"/>
    <w:rsid w:val="00F70E33"/>
    <w:rsid w:val="00F7164A"/>
    <w:rsid w:val="00F71971"/>
    <w:rsid w:val="00F721EB"/>
    <w:rsid w:val="00F7224D"/>
    <w:rsid w:val="00F724B8"/>
    <w:rsid w:val="00F725D1"/>
    <w:rsid w:val="00F729FD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AA2"/>
    <w:rsid w:val="00F81ABB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853"/>
    <w:rsid w:val="00F87A5C"/>
    <w:rsid w:val="00F87F7D"/>
    <w:rsid w:val="00F902FD"/>
    <w:rsid w:val="00F90330"/>
    <w:rsid w:val="00F909DE"/>
    <w:rsid w:val="00F90A4E"/>
    <w:rsid w:val="00F912B9"/>
    <w:rsid w:val="00F91451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A7B"/>
    <w:rsid w:val="00F95C6A"/>
    <w:rsid w:val="00F95E2C"/>
    <w:rsid w:val="00F96691"/>
    <w:rsid w:val="00F96C72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764"/>
    <w:rsid w:val="00FA7D1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F36"/>
    <w:rsid w:val="00FB1FAB"/>
    <w:rsid w:val="00FB214E"/>
    <w:rsid w:val="00FB2241"/>
    <w:rsid w:val="00FB27B2"/>
    <w:rsid w:val="00FB2921"/>
    <w:rsid w:val="00FB2C70"/>
    <w:rsid w:val="00FB3223"/>
    <w:rsid w:val="00FB38A6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342"/>
    <w:rsid w:val="00FC3075"/>
    <w:rsid w:val="00FC353A"/>
    <w:rsid w:val="00FC37A0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B4E"/>
    <w:rsid w:val="00FD2DD4"/>
    <w:rsid w:val="00FD3204"/>
    <w:rsid w:val="00FD33AC"/>
    <w:rsid w:val="00FD33DF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C80"/>
    <w:rsid w:val="00FF62EB"/>
    <w:rsid w:val="00FF630A"/>
    <w:rsid w:val="00FF641D"/>
    <w:rsid w:val="00FF6937"/>
    <w:rsid w:val="00FF6CDD"/>
    <w:rsid w:val="00FF6D90"/>
    <w:rsid w:val="00FF77AE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Revision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Normal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724D2A-96F6-4F39-958D-DBFA97CD2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1865</TotalTime>
  <Pages>5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Zhipeng Lin</cp:lastModifiedBy>
  <cp:revision>955</cp:revision>
  <dcterms:created xsi:type="dcterms:W3CDTF">2022-04-29T11:53:00Z</dcterms:created>
  <dcterms:modified xsi:type="dcterms:W3CDTF">2022-09-30T14:00:00Z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